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A6" w:rsidRPr="00041202" w:rsidRDefault="001377A6" w:rsidP="001377A6">
      <w:pPr>
        <w:spacing w:before="100" w:beforeAutospacing="1" w:after="100" w:afterAutospacing="1" w:line="240" w:lineRule="auto"/>
        <w:jc w:val="center"/>
        <w:rPr>
          <w:rFonts w:eastAsia="Times New Roman" w:cs="Times New Roman"/>
          <w:color w:val="000000"/>
          <w:sz w:val="28"/>
          <w:szCs w:val="27"/>
          <w:lang w:val="es-PY"/>
        </w:rPr>
      </w:pPr>
      <w:r w:rsidRPr="00041202">
        <w:rPr>
          <w:rFonts w:eastAsia="Times New Roman" w:cs="Times New Roman"/>
          <w:color w:val="800040"/>
          <w:sz w:val="40"/>
          <w:szCs w:val="36"/>
          <w:lang w:val="es-PY"/>
        </w:rPr>
        <w:t>La teoría de los géneros periodísticos en España:</w:t>
      </w:r>
      <w:r w:rsidRPr="00041202">
        <w:rPr>
          <w:rFonts w:eastAsia="Times New Roman" w:cs="Times New Roman"/>
          <w:color w:val="800040"/>
          <w:sz w:val="40"/>
          <w:szCs w:val="36"/>
          <w:lang w:val="es-PY"/>
        </w:rPr>
        <w:br/>
        <w:t>notas sobre su origen y estado de la cuestión</w:t>
      </w:r>
    </w:p>
    <w:p w:rsidR="001377A6" w:rsidRPr="00041202" w:rsidRDefault="001377A6" w:rsidP="001377A6">
      <w:pPr>
        <w:spacing w:before="100" w:beforeAutospacing="1" w:after="100" w:afterAutospacing="1" w:line="240" w:lineRule="auto"/>
        <w:jc w:val="center"/>
        <w:rPr>
          <w:rFonts w:eastAsia="Times New Roman" w:cs="Times New Roman"/>
          <w:color w:val="000000"/>
          <w:sz w:val="24"/>
          <w:szCs w:val="24"/>
          <w:lang w:val="es-PY"/>
        </w:rPr>
      </w:pPr>
      <w:r w:rsidRPr="00041202">
        <w:rPr>
          <w:rFonts w:eastAsia="Times New Roman" w:cs="Arial"/>
          <w:b/>
          <w:bCs/>
          <w:color w:val="000000"/>
          <w:sz w:val="24"/>
          <w:szCs w:val="24"/>
          <w:lang w:val="es-PY"/>
        </w:rPr>
        <w:t>Ana Mancera Rueda</w:t>
      </w:r>
      <w:r w:rsidRPr="00041202">
        <w:rPr>
          <w:rFonts w:eastAsia="Times New Roman" w:cs="Times New Roman"/>
          <w:color w:val="000000"/>
          <w:sz w:val="24"/>
          <w:szCs w:val="24"/>
          <w:lang w:val="es-PY"/>
        </w:rPr>
        <w:t> *</w:t>
      </w:r>
    </w:p>
    <w:p w:rsidR="001377A6" w:rsidRPr="00041202" w:rsidRDefault="001377A6" w:rsidP="001377A6">
      <w:pPr>
        <w:spacing w:beforeAutospacing="1" w:after="100" w:afterAutospacing="1" w:line="240" w:lineRule="auto"/>
        <w:rPr>
          <w:rFonts w:eastAsia="Times New Roman" w:cs="Times New Roman"/>
          <w:color w:val="000000"/>
          <w:sz w:val="24"/>
          <w:szCs w:val="24"/>
          <w:lang w:val="es-PY"/>
        </w:rPr>
      </w:pPr>
      <w:r w:rsidRPr="00041202">
        <w:rPr>
          <w:rFonts w:eastAsia="Times New Roman" w:cs="Arial"/>
          <w:b/>
          <w:bCs/>
          <w:color w:val="4E4E4E"/>
          <w:sz w:val="24"/>
          <w:szCs w:val="24"/>
          <w:lang w:val="es-PY"/>
        </w:rPr>
        <w:t>Resumen: La validez actual de la clasificación tradicional sobre los géneros periodísticos en España está siendo cuestionada tanto por distintos académicos especializados en la Redacción Periodística, como por los profesionales que trabajan en diversos medios de comunicación. Tal vez la mejor forma de comprender este debate sea conocer las principales bases en las que se sustentan las tipologías ya existentes. Y es que los géneros periodísticos, tal y como aparecen hoy ante nuestros ojos, son el resultado de una lenta elaboración histórica que se encuentra íntimamente ligada a la evolución del propio concepto de lo que se entiende por Periodismo. Sólo mediante el conocimiento del sistema convencional de los géneros periodísticos será posible desarrollar una nueva clasificación más abarcadora que permita dar cabida a los nuevos géneros discursivos surgidos en la última década.</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b/>
          <w:bCs/>
          <w:color w:val="800040"/>
          <w:sz w:val="24"/>
          <w:szCs w:val="24"/>
          <w:lang w:val="es-PY"/>
        </w:rPr>
        <w:t>Introducción</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b/>
          <w:bCs/>
          <w:color w:val="000000"/>
          <w:sz w:val="24"/>
          <w:szCs w:val="24"/>
          <w:lang w:val="es-PY"/>
        </w:rPr>
        <w:t>L</w:t>
      </w:r>
      <w:r w:rsidRPr="00041202">
        <w:rPr>
          <w:rFonts w:eastAsia="Times New Roman" w:cs="Times New Roman"/>
          <w:color w:val="000000"/>
          <w:sz w:val="24"/>
          <w:szCs w:val="24"/>
          <w:lang w:val="es-PY"/>
        </w:rPr>
        <w:t>a noción de ‘género periodístico’ es reciente, ya que comienza a aparecer sistemáticamente en la bibliografía sobre Redacción Periodística hacia 1970. Hasta mediados del siglo XIX el periodismo guarda una estrecha relación con la literatura, de ahí que no exista la necesidad de identificarlo como un género independiente. Sin embargo, con el surgimiento de las primeras agencias de prensa los artículos firmados van cediendo su primacía a las noticias anónimas. Estas poseen unas características especiales –concisión, objetividad, veracidad, etc</w:t>
      </w:r>
      <w:proofErr w:type="gramStart"/>
      <w:r w:rsidRPr="00041202">
        <w:rPr>
          <w:rFonts w:eastAsia="Times New Roman" w:cs="Times New Roman"/>
          <w:color w:val="000000"/>
          <w:sz w:val="24"/>
          <w:szCs w:val="24"/>
          <w:lang w:val="es-PY"/>
        </w:rPr>
        <w:t>.–</w:t>
      </w:r>
      <w:proofErr w:type="gramEnd"/>
      <w:r w:rsidRPr="00041202">
        <w:rPr>
          <w:rFonts w:eastAsia="Times New Roman" w:cs="Times New Roman"/>
          <w:color w:val="000000"/>
          <w:sz w:val="24"/>
          <w:szCs w:val="24"/>
          <w:lang w:val="es-PY"/>
        </w:rPr>
        <w:t xml:space="preserve"> muy diferentes a las de los textos literarios, de ahí que el periodismo comience a considerarse entonces un género literario nuevo, con unas características peculiares. El principal defensor de la idea del periodismo como género literario autónomo fue J. F. Pacheco, cuya propuesta abriría una gran polémica en el seno de la Real Academia Española. Entre los valedores de la tesis de Pacheco se encontraba también E. </w:t>
      </w:r>
      <w:proofErr w:type="spellStart"/>
      <w:r w:rsidRPr="00041202">
        <w:rPr>
          <w:rFonts w:eastAsia="Times New Roman" w:cs="Times New Roman"/>
          <w:color w:val="000000"/>
          <w:sz w:val="24"/>
          <w:szCs w:val="24"/>
          <w:lang w:val="es-PY"/>
        </w:rPr>
        <w:t>Sellés</w:t>
      </w:r>
      <w:proofErr w:type="spellEnd"/>
      <w:r w:rsidRPr="00041202">
        <w:rPr>
          <w:rFonts w:eastAsia="Times New Roman" w:cs="Times New Roman"/>
          <w:color w:val="000000"/>
          <w:sz w:val="24"/>
          <w:szCs w:val="24"/>
          <w:lang w:val="es-PY"/>
        </w:rPr>
        <w:t xml:space="preserve"> –quien eligió el periodismo como tema central de su discurso de ingreso en esta institución–, y entre los detractores, escritores de reconocido prestigio como J. Valera o W. Fernández Flórez. Este último dedicó unas palabras en su primer discurso académico a la conveniencia de adoptar la expresión ‘estilo’, en lugar de ‘género periodístico’. Y precisamente en ese mismo acto J. Valera insistió en negar al periodismo la categoría de género propio ya que, a su juicio, sólo los escritores podían ejercer como periodistas.</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No se volverá a hablar de la cuestión hasta 1920, cuando la prensa de información se impone ya en todo el mundo occidental relegando a un segundo plano al </w:t>
      </w:r>
      <w:r w:rsidRPr="00041202">
        <w:rPr>
          <w:rFonts w:eastAsia="Times New Roman" w:cs="Times New Roman"/>
          <w:i/>
          <w:iCs/>
          <w:color w:val="000000"/>
          <w:sz w:val="24"/>
          <w:szCs w:val="24"/>
          <w:lang w:val="es-PY"/>
        </w:rPr>
        <w:t>periodismo ideológico,</w:t>
      </w:r>
      <w:r w:rsidRPr="00041202">
        <w:rPr>
          <w:rFonts w:eastAsia="Times New Roman" w:cs="Times New Roman"/>
          <w:color w:val="000000"/>
          <w:sz w:val="24"/>
          <w:szCs w:val="24"/>
          <w:lang w:val="es-PY"/>
        </w:rPr>
        <w:t> al servicio de las ideas políticas o religiosas</w:t>
      </w:r>
      <w:r w:rsidRPr="007D6089">
        <w:rPr>
          <w:rFonts w:eastAsia="Times New Roman" w:cs="Times New Roman"/>
          <w:b/>
          <w:color w:val="984806" w:themeColor="accent6" w:themeShade="80"/>
          <w:sz w:val="24"/>
          <w:szCs w:val="24"/>
          <w:lang w:val="es-PY"/>
        </w:rPr>
        <w:t>. Predominan entonces las narraciones de hechos, es decir, las noticias –a las que los anglosajones denominan </w:t>
      </w:r>
      <w:proofErr w:type="spellStart"/>
      <w:r w:rsidRPr="007D6089">
        <w:rPr>
          <w:rFonts w:eastAsia="Times New Roman" w:cs="Times New Roman"/>
          <w:b/>
          <w:i/>
          <w:iCs/>
          <w:color w:val="984806" w:themeColor="accent6" w:themeShade="80"/>
          <w:sz w:val="24"/>
          <w:szCs w:val="24"/>
          <w:lang w:val="es-PY"/>
        </w:rPr>
        <w:t>stories</w:t>
      </w:r>
      <w:proofErr w:type="spellEnd"/>
      <w:r w:rsidRPr="007D6089">
        <w:rPr>
          <w:rFonts w:eastAsia="Times New Roman" w:cs="Times New Roman"/>
          <w:b/>
          <w:color w:val="984806" w:themeColor="accent6" w:themeShade="80"/>
          <w:sz w:val="24"/>
          <w:szCs w:val="24"/>
          <w:lang w:val="es-PY"/>
        </w:rPr>
        <w:t>, a diferencia de los artículos o comentarios firmados, a los que califican como </w:t>
      </w:r>
      <w:proofErr w:type="spellStart"/>
      <w:r w:rsidRPr="007D6089">
        <w:rPr>
          <w:rFonts w:eastAsia="Times New Roman" w:cs="Times New Roman"/>
          <w:b/>
          <w:i/>
          <w:iCs/>
          <w:color w:val="984806" w:themeColor="accent6" w:themeShade="80"/>
          <w:sz w:val="24"/>
          <w:szCs w:val="24"/>
          <w:lang w:val="es-PY"/>
        </w:rPr>
        <w:t>comments</w:t>
      </w:r>
      <w:proofErr w:type="spellEnd"/>
      <w:r w:rsidRPr="007D6089">
        <w:rPr>
          <w:rFonts w:eastAsia="Times New Roman" w:cs="Times New Roman"/>
          <w:b/>
          <w:color w:val="984806" w:themeColor="accent6" w:themeShade="80"/>
          <w:sz w:val="24"/>
          <w:szCs w:val="24"/>
          <w:lang w:val="es-PY"/>
        </w:rPr>
        <w:t>–, y comienzan a surgir nuevas tradiciones discursivas como el reportaje o la crónica –con sus correspondientes variantes–, que darán lugar a lo que hoy identificamos como </w:t>
      </w:r>
      <w:r w:rsidRPr="007D6089">
        <w:rPr>
          <w:rFonts w:eastAsia="Times New Roman" w:cs="Times New Roman"/>
          <w:b/>
          <w:i/>
          <w:iCs/>
          <w:color w:val="984806" w:themeColor="accent6" w:themeShade="80"/>
          <w:sz w:val="24"/>
          <w:szCs w:val="24"/>
          <w:lang w:val="es-PY"/>
        </w:rPr>
        <w:t>géneros periodísticos informativos</w:t>
      </w:r>
      <w:r w:rsidRPr="00041202">
        <w:rPr>
          <w:rFonts w:eastAsia="Times New Roman" w:cs="Times New Roman"/>
          <w:color w:val="000000"/>
          <w:sz w:val="24"/>
          <w:szCs w:val="24"/>
          <w:lang w:val="es-PY"/>
        </w:rPr>
        <w:t>.</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lastRenderedPageBreak/>
        <w:t>Tras la II Guerra Mundial el periodismo va adquiriendo una mayor profundidad y, como oposición a la prensa </w:t>
      </w:r>
      <w:r w:rsidRPr="00041202">
        <w:rPr>
          <w:rFonts w:eastAsia="Times New Roman" w:cs="Times New Roman"/>
          <w:i/>
          <w:iCs/>
          <w:color w:val="000000"/>
          <w:sz w:val="24"/>
          <w:szCs w:val="24"/>
          <w:lang w:val="es-PY"/>
        </w:rPr>
        <w:t>popular </w:t>
      </w:r>
      <w:r w:rsidRPr="00041202">
        <w:rPr>
          <w:rFonts w:eastAsia="Times New Roman" w:cs="Times New Roman"/>
          <w:color w:val="000000"/>
          <w:sz w:val="24"/>
          <w:szCs w:val="24"/>
          <w:lang w:val="es-PY"/>
        </w:rPr>
        <w:t xml:space="preserve">–de carácter sensacionalista–, </w:t>
      </w:r>
      <w:r w:rsidRPr="007D6089">
        <w:rPr>
          <w:rFonts w:eastAsia="Times New Roman" w:cs="Times New Roman"/>
          <w:b/>
          <w:color w:val="984806" w:themeColor="accent6" w:themeShade="80"/>
          <w:sz w:val="24"/>
          <w:szCs w:val="24"/>
          <w:lang w:val="es-PY"/>
        </w:rPr>
        <w:t>surge lo que se ha dado en llamar la prensa de</w:t>
      </w:r>
      <w:r w:rsidR="007D6089" w:rsidRPr="007D6089">
        <w:rPr>
          <w:rFonts w:eastAsia="Times New Roman" w:cs="Times New Roman"/>
          <w:b/>
          <w:color w:val="984806" w:themeColor="accent6" w:themeShade="80"/>
          <w:sz w:val="24"/>
          <w:szCs w:val="24"/>
          <w:lang w:val="es-PY"/>
        </w:rPr>
        <w:t xml:space="preserve"> </w:t>
      </w:r>
      <w:r w:rsidRPr="007D6089">
        <w:rPr>
          <w:rFonts w:eastAsia="Times New Roman" w:cs="Times New Roman"/>
          <w:b/>
          <w:i/>
          <w:iCs/>
          <w:color w:val="984806" w:themeColor="accent6" w:themeShade="80"/>
          <w:sz w:val="24"/>
          <w:szCs w:val="24"/>
          <w:lang w:val="es-PY"/>
        </w:rPr>
        <w:t>calidad</w:t>
      </w:r>
      <w:r w:rsidRPr="007D6089">
        <w:rPr>
          <w:rFonts w:eastAsia="Times New Roman" w:cs="Times New Roman"/>
          <w:b/>
          <w:color w:val="984806" w:themeColor="accent6" w:themeShade="80"/>
          <w:sz w:val="24"/>
          <w:szCs w:val="24"/>
          <w:lang w:val="es-PY"/>
        </w:rPr>
        <w:t>. Esta aboga por el </w:t>
      </w:r>
      <w:r w:rsidRPr="007D6089">
        <w:rPr>
          <w:rFonts w:eastAsia="Times New Roman" w:cs="Times New Roman"/>
          <w:b/>
          <w:i/>
          <w:iCs/>
          <w:color w:val="984806" w:themeColor="accent6" w:themeShade="80"/>
          <w:sz w:val="24"/>
          <w:szCs w:val="24"/>
          <w:lang w:val="es-PY"/>
        </w:rPr>
        <w:t>periodismo interpretativo</w:t>
      </w:r>
      <w:r w:rsidRPr="007D6089">
        <w:rPr>
          <w:rFonts w:eastAsia="Times New Roman" w:cs="Times New Roman"/>
          <w:b/>
          <w:color w:val="984806" w:themeColor="accent6" w:themeShade="80"/>
          <w:sz w:val="24"/>
          <w:szCs w:val="24"/>
          <w:lang w:val="es-PY"/>
        </w:rPr>
        <w:t>,</w:t>
      </w:r>
      <w:r w:rsidRPr="007D6089">
        <w:rPr>
          <w:rFonts w:eastAsia="Times New Roman" w:cs="Times New Roman"/>
          <w:b/>
          <w:i/>
          <w:iCs/>
          <w:color w:val="984806" w:themeColor="accent6" w:themeShade="80"/>
          <w:sz w:val="24"/>
          <w:szCs w:val="24"/>
          <w:lang w:val="es-PY"/>
        </w:rPr>
        <w:t> </w:t>
      </w:r>
      <w:r w:rsidRPr="007D6089">
        <w:rPr>
          <w:rFonts w:eastAsia="Times New Roman" w:cs="Times New Roman"/>
          <w:b/>
          <w:color w:val="984806" w:themeColor="accent6" w:themeShade="80"/>
          <w:sz w:val="24"/>
          <w:szCs w:val="24"/>
          <w:lang w:val="es-PY"/>
        </w:rPr>
        <w:t>en el que la narración objetiva de los hechos se presenta acompañada por explicaciones y juicios de valor.</w:t>
      </w:r>
      <w:r w:rsidRPr="00041202">
        <w:rPr>
          <w:rFonts w:eastAsia="Times New Roman" w:cs="Times New Roman"/>
          <w:color w:val="000000"/>
          <w:sz w:val="24"/>
          <w:szCs w:val="24"/>
          <w:lang w:val="es-PY"/>
        </w:rPr>
        <w:t xml:space="preserve"> La crónica se perfila entonces como un subgénero intermedio, a mitad de camino entre el relato objetivo de los hechos y el comentario valorativo de tales hechos por parte del periodista.</w:t>
      </w:r>
    </w:p>
    <w:p w:rsidR="007D6089"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Ante el peligro que supone para la credibilidad del periodismo la confusión entre </w:t>
      </w:r>
      <w:r w:rsidRPr="00041202">
        <w:rPr>
          <w:rFonts w:eastAsia="Times New Roman" w:cs="Times New Roman"/>
          <w:i/>
          <w:iCs/>
          <w:color w:val="000000"/>
          <w:sz w:val="24"/>
          <w:szCs w:val="24"/>
          <w:lang w:val="es-PY"/>
        </w:rPr>
        <w:t>información</w:t>
      </w:r>
      <w:r w:rsidRPr="00041202">
        <w:rPr>
          <w:rFonts w:eastAsia="Times New Roman" w:cs="Times New Roman"/>
          <w:color w:val="000000"/>
          <w:sz w:val="24"/>
          <w:szCs w:val="24"/>
          <w:lang w:val="es-PY"/>
        </w:rPr>
        <w:t>,</w:t>
      </w:r>
      <w:r w:rsidR="007D6089">
        <w:rPr>
          <w:rFonts w:eastAsia="Times New Roman" w:cs="Times New Roman"/>
          <w:color w:val="000000"/>
          <w:sz w:val="24"/>
          <w:szCs w:val="24"/>
          <w:lang w:val="es-PY"/>
        </w:rPr>
        <w:t xml:space="preserve"> </w:t>
      </w:r>
      <w:r w:rsidRPr="00041202">
        <w:rPr>
          <w:rFonts w:eastAsia="Times New Roman" w:cs="Times New Roman"/>
          <w:i/>
          <w:iCs/>
          <w:color w:val="000000"/>
          <w:sz w:val="24"/>
          <w:szCs w:val="24"/>
          <w:lang w:val="es-PY"/>
        </w:rPr>
        <w:t>interpretación </w:t>
      </w:r>
      <w:r w:rsidRPr="00041202">
        <w:rPr>
          <w:rFonts w:eastAsia="Times New Roman" w:cs="Times New Roman"/>
          <w:color w:val="000000"/>
          <w:sz w:val="24"/>
          <w:szCs w:val="24"/>
          <w:lang w:val="es-PY"/>
        </w:rPr>
        <w:t>y </w:t>
      </w:r>
      <w:r w:rsidRPr="00041202">
        <w:rPr>
          <w:rFonts w:eastAsia="Times New Roman" w:cs="Times New Roman"/>
          <w:i/>
          <w:iCs/>
          <w:color w:val="000000"/>
          <w:sz w:val="24"/>
          <w:szCs w:val="24"/>
          <w:lang w:val="es-PY"/>
        </w:rPr>
        <w:t>opinión</w:t>
      </w:r>
      <w:r w:rsidRPr="00041202">
        <w:rPr>
          <w:rFonts w:eastAsia="Times New Roman" w:cs="Times New Roman"/>
          <w:color w:val="000000"/>
          <w:sz w:val="24"/>
          <w:szCs w:val="24"/>
          <w:lang w:val="es-PY"/>
        </w:rPr>
        <w:t xml:space="preserve">, investigadores del discurso periodístico inician en 1951 encuentros internacionales en los que identifican </w:t>
      </w:r>
      <w:r w:rsidRPr="007D6089">
        <w:rPr>
          <w:rFonts w:eastAsia="Times New Roman" w:cs="Times New Roman"/>
          <w:b/>
          <w:color w:val="984806" w:themeColor="accent6" w:themeShade="80"/>
          <w:sz w:val="24"/>
          <w:szCs w:val="24"/>
          <w:lang w:val="es-PY"/>
        </w:rPr>
        <w:t>a la </w:t>
      </w:r>
      <w:r w:rsidRPr="007D6089">
        <w:rPr>
          <w:rFonts w:eastAsia="Times New Roman" w:cs="Times New Roman"/>
          <w:b/>
          <w:i/>
          <w:iCs/>
          <w:color w:val="984806" w:themeColor="accent6" w:themeShade="80"/>
          <w:sz w:val="24"/>
          <w:szCs w:val="24"/>
          <w:lang w:val="es-PY"/>
        </w:rPr>
        <w:t>interpretación </w:t>
      </w:r>
      <w:r w:rsidRPr="007D6089">
        <w:rPr>
          <w:rFonts w:eastAsia="Times New Roman" w:cs="Times New Roman"/>
          <w:b/>
          <w:color w:val="984806" w:themeColor="accent6" w:themeShade="80"/>
          <w:sz w:val="24"/>
          <w:szCs w:val="24"/>
          <w:lang w:val="es-PY"/>
        </w:rPr>
        <w:t>como un elemento básico en las tareas informativas. Esta se define como: la formulación de juicios objetivos apoyados en los antecedentes, el conocimiento de la situación y el análisis de un acontecimiento</w:t>
      </w:r>
      <w:r w:rsidRPr="00041202">
        <w:rPr>
          <w:rFonts w:eastAsia="Times New Roman" w:cs="Times New Roman"/>
          <w:color w:val="000000"/>
          <w:sz w:val="24"/>
          <w:szCs w:val="24"/>
          <w:lang w:val="es-PY"/>
        </w:rPr>
        <w:t xml:space="preserve">. </w:t>
      </w:r>
      <w:r w:rsidRPr="007D6089">
        <w:rPr>
          <w:rFonts w:eastAsia="Times New Roman" w:cs="Times New Roman"/>
          <w:b/>
          <w:color w:val="984806" w:themeColor="accent6" w:themeShade="80"/>
          <w:sz w:val="24"/>
          <w:szCs w:val="24"/>
          <w:lang w:val="es-PY"/>
        </w:rPr>
        <w:t>A diferencia de ella, el juicio editorial es de carácter subjetivo</w:t>
      </w:r>
      <w:r w:rsidRPr="00041202">
        <w:rPr>
          <w:rFonts w:eastAsia="Times New Roman" w:cs="Times New Roman"/>
          <w:color w:val="000000"/>
          <w:sz w:val="24"/>
          <w:szCs w:val="24"/>
          <w:lang w:val="es-PY"/>
        </w:rPr>
        <w:t xml:space="preserve">, y en él figura un elemento al que L. </w:t>
      </w:r>
      <w:proofErr w:type="spellStart"/>
      <w:r w:rsidRPr="00041202">
        <w:rPr>
          <w:rFonts w:eastAsia="Times New Roman" w:cs="Times New Roman"/>
          <w:color w:val="000000"/>
          <w:sz w:val="24"/>
          <w:szCs w:val="24"/>
          <w:lang w:val="es-PY"/>
        </w:rPr>
        <w:t>Markel</w:t>
      </w:r>
      <w:proofErr w:type="spellEnd"/>
      <w:r w:rsidRPr="00041202">
        <w:rPr>
          <w:rFonts w:eastAsia="Times New Roman" w:cs="Times New Roman"/>
          <w:color w:val="000000"/>
          <w:sz w:val="24"/>
          <w:szCs w:val="24"/>
          <w:lang w:val="es-PY"/>
        </w:rPr>
        <w:t xml:space="preserve"> (1953) </w:t>
      </w:r>
      <w:r w:rsidRPr="007D6089">
        <w:rPr>
          <w:rFonts w:eastAsia="Times New Roman" w:cs="Times New Roman"/>
          <w:b/>
          <w:color w:val="984806" w:themeColor="accent6" w:themeShade="80"/>
          <w:sz w:val="24"/>
          <w:szCs w:val="24"/>
          <w:lang w:val="es-PY"/>
        </w:rPr>
        <w:t>denomina </w:t>
      </w:r>
      <w:r w:rsidRPr="007D6089">
        <w:rPr>
          <w:rFonts w:eastAsia="Times New Roman" w:cs="Times New Roman"/>
          <w:b/>
          <w:i/>
          <w:iCs/>
          <w:color w:val="984806" w:themeColor="accent6" w:themeShade="80"/>
          <w:sz w:val="24"/>
          <w:szCs w:val="24"/>
          <w:lang w:val="es-PY"/>
        </w:rPr>
        <w:t>impacto emotivo</w:t>
      </w:r>
      <w:r w:rsidRPr="00041202">
        <w:rPr>
          <w:rFonts w:eastAsia="Times New Roman" w:cs="Times New Roman"/>
          <w:color w:val="000000"/>
          <w:sz w:val="24"/>
          <w:szCs w:val="24"/>
          <w:lang w:val="es-PY"/>
        </w:rPr>
        <w:t xml:space="preserve">. </w:t>
      </w:r>
    </w:p>
    <w:p w:rsidR="007D6089" w:rsidRDefault="001377A6" w:rsidP="001377A6">
      <w:pPr>
        <w:spacing w:before="100" w:beforeAutospacing="1" w:after="100" w:afterAutospacing="1" w:line="240" w:lineRule="auto"/>
        <w:rPr>
          <w:rFonts w:eastAsia="Times New Roman" w:cs="Times New Roman"/>
          <w:color w:val="000000"/>
          <w:sz w:val="24"/>
          <w:szCs w:val="24"/>
          <w:lang w:val="es-PY"/>
        </w:rPr>
      </w:pPr>
      <w:r w:rsidRPr="007D6089">
        <w:rPr>
          <w:rFonts w:eastAsia="Times New Roman" w:cs="Times New Roman"/>
          <w:b/>
          <w:color w:val="984806" w:themeColor="accent6" w:themeShade="80"/>
          <w:sz w:val="24"/>
          <w:szCs w:val="24"/>
          <w:lang w:val="es-PY"/>
        </w:rPr>
        <w:t>Según él, la distinción más evidente entre el reportero informativo y el editorialista es que el primero “explica”, mientras que el segundo “aboga”. El </w:t>
      </w:r>
      <w:r w:rsidRPr="007D6089">
        <w:rPr>
          <w:rFonts w:eastAsia="Times New Roman" w:cs="Times New Roman"/>
          <w:b/>
          <w:i/>
          <w:iCs/>
          <w:color w:val="984806" w:themeColor="accent6" w:themeShade="80"/>
          <w:sz w:val="24"/>
          <w:szCs w:val="24"/>
          <w:lang w:val="es-PY"/>
        </w:rPr>
        <w:t>periodismo de opinión</w:t>
      </w:r>
      <w:r w:rsidR="007D6089">
        <w:rPr>
          <w:rFonts w:eastAsia="Times New Roman" w:cs="Times New Roman"/>
          <w:b/>
          <w:i/>
          <w:iCs/>
          <w:color w:val="984806" w:themeColor="accent6" w:themeShade="80"/>
          <w:sz w:val="24"/>
          <w:szCs w:val="24"/>
          <w:lang w:val="es-PY"/>
        </w:rPr>
        <w:t xml:space="preserve"> </w:t>
      </w:r>
      <w:r w:rsidRPr="007D6089">
        <w:rPr>
          <w:rFonts w:eastAsia="Times New Roman" w:cs="Times New Roman"/>
          <w:b/>
          <w:color w:val="984806" w:themeColor="accent6" w:themeShade="80"/>
          <w:sz w:val="24"/>
          <w:szCs w:val="24"/>
          <w:lang w:val="es-PY"/>
        </w:rPr>
        <w:t>pertenece al ámbito subjetivo del comentario, y el </w:t>
      </w:r>
      <w:r w:rsidRPr="007D6089">
        <w:rPr>
          <w:rFonts w:eastAsia="Times New Roman" w:cs="Times New Roman"/>
          <w:b/>
          <w:i/>
          <w:iCs/>
          <w:color w:val="984806" w:themeColor="accent6" w:themeShade="80"/>
          <w:sz w:val="24"/>
          <w:szCs w:val="24"/>
          <w:lang w:val="es-PY"/>
        </w:rPr>
        <w:t>interpretativo</w:t>
      </w:r>
      <w:r w:rsidRPr="007D6089">
        <w:rPr>
          <w:rFonts w:eastAsia="Times New Roman" w:cs="Times New Roman"/>
          <w:b/>
          <w:color w:val="984806" w:themeColor="accent6" w:themeShade="80"/>
          <w:sz w:val="24"/>
          <w:szCs w:val="24"/>
          <w:lang w:val="es-PY"/>
        </w:rPr>
        <w:t> al del relato. Por lo tanto, a juicio de este investigador, “la opinión debe quedar confinada religiosamente a la sección editorial”</w:t>
      </w:r>
      <w:r w:rsidRPr="00041202">
        <w:rPr>
          <w:rFonts w:eastAsia="Times New Roman" w:cs="Times New Roman"/>
          <w:color w:val="000000"/>
          <w:sz w:val="24"/>
          <w:szCs w:val="24"/>
          <w:lang w:val="es-PY"/>
        </w:rPr>
        <w:t xml:space="preserve"> (L. </w:t>
      </w:r>
      <w:proofErr w:type="spellStart"/>
      <w:r w:rsidRPr="00041202">
        <w:rPr>
          <w:rFonts w:eastAsia="Times New Roman" w:cs="Times New Roman"/>
          <w:color w:val="000000"/>
          <w:sz w:val="24"/>
          <w:szCs w:val="24"/>
          <w:lang w:val="es-PY"/>
        </w:rPr>
        <w:t>Markel</w:t>
      </w:r>
      <w:proofErr w:type="spellEnd"/>
      <w:r w:rsidRPr="00041202">
        <w:rPr>
          <w:rFonts w:eastAsia="Times New Roman" w:cs="Times New Roman"/>
          <w:color w:val="000000"/>
          <w:sz w:val="24"/>
          <w:szCs w:val="24"/>
          <w:lang w:val="es-PY"/>
        </w:rPr>
        <w:t xml:space="preserve">, 1953: 4-5). </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 xml:space="preserve">Según L. Santamaría (1990) se trata de dos mundos, </w:t>
      </w:r>
      <w:r w:rsidRPr="007D6089">
        <w:rPr>
          <w:rFonts w:eastAsia="Times New Roman" w:cs="Times New Roman"/>
          <w:b/>
          <w:color w:val="984806" w:themeColor="accent6" w:themeShade="80"/>
          <w:sz w:val="24"/>
          <w:szCs w:val="24"/>
          <w:lang w:val="es-PY"/>
        </w:rPr>
        <w:t>de dos actitudes diferentes ante los géneros periodísticos: </w:t>
      </w:r>
      <w:r w:rsidRPr="007D6089">
        <w:rPr>
          <w:rFonts w:eastAsia="Times New Roman" w:cs="Times New Roman"/>
          <w:b/>
          <w:i/>
          <w:iCs/>
          <w:color w:val="984806" w:themeColor="accent6" w:themeShade="80"/>
          <w:sz w:val="24"/>
          <w:szCs w:val="24"/>
          <w:lang w:val="es-PY"/>
        </w:rPr>
        <w:t>actitud informativa </w:t>
      </w:r>
      <w:r w:rsidRPr="007D6089">
        <w:rPr>
          <w:rFonts w:eastAsia="Times New Roman" w:cs="Times New Roman"/>
          <w:b/>
          <w:color w:val="984806" w:themeColor="accent6" w:themeShade="80"/>
          <w:sz w:val="24"/>
          <w:szCs w:val="24"/>
          <w:lang w:val="es-PY"/>
        </w:rPr>
        <w:t>y </w:t>
      </w:r>
      <w:r w:rsidRPr="007D6089">
        <w:rPr>
          <w:rFonts w:eastAsia="Times New Roman" w:cs="Times New Roman"/>
          <w:b/>
          <w:i/>
          <w:iCs/>
          <w:color w:val="984806" w:themeColor="accent6" w:themeShade="80"/>
          <w:sz w:val="24"/>
          <w:szCs w:val="24"/>
          <w:lang w:val="es-PY"/>
        </w:rPr>
        <w:t>actitud de solicitación de opinión</w:t>
      </w:r>
      <w:r w:rsidRPr="007D6089">
        <w:rPr>
          <w:rFonts w:eastAsia="Times New Roman" w:cs="Times New Roman"/>
          <w:b/>
          <w:color w:val="984806" w:themeColor="accent6" w:themeShade="80"/>
          <w:sz w:val="24"/>
          <w:szCs w:val="24"/>
          <w:lang w:val="es-PY"/>
        </w:rPr>
        <w:t>, y se puede hablar también de una tercera que es la </w:t>
      </w:r>
      <w:r w:rsidRPr="007D6089">
        <w:rPr>
          <w:rFonts w:eastAsia="Times New Roman" w:cs="Times New Roman"/>
          <w:b/>
          <w:i/>
          <w:iCs/>
          <w:color w:val="984806" w:themeColor="accent6" w:themeShade="80"/>
          <w:sz w:val="24"/>
          <w:szCs w:val="24"/>
          <w:lang w:val="es-PY"/>
        </w:rPr>
        <w:t>actitud de explicación </w:t>
      </w:r>
      <w:r w:rsidRPr="007D6089">
        <w:rPr>
          <w:rFonts w:eastAsia="Times New Roman" w:cs="Times New Roman"/>
          <w:b/>
          <w:color w:val="984806" w:themeColor="accent6" w:themeShade="80"/>
          <w:sz w:val="24"/>
          <w:szCs w:val="24"/>
          <w:lang w:val="es-PY"/>
        </w:rPr>
        <w:t>o </w:t>
      </w:r>
      <w:r w:rsidRPr="007D6089">
        <w:rPr>
          <w:rFonts w:eastAsia="Times New Roman" w:cs="Times New Roman"/>
          <w:b/>
          <w:i/>
          <w:iCs/>
          <w:color w:val="984806" w:themeColor="accent6" w:themeShade="80"/>
          <w:sz w:val="24"/>
          <w:szCs w:val="24"/>
          <w:lang w:val="es-PY"/>
        </w:rPr>
        <w:t>interpretativ</w:t>
      </w:r>
      <w:r w:rsidRPr="00041202">
        <w:rPr>
          <w:rFonts w:eastAsia="Times New Roman" w:cs="Times New Roman"/>
          <w:i/>
          <w:iCs/>
          <w:color w:val="000000"/>
          <w:sz w:val="24"/>
          <w:szCs w:val="24"/>
          <w:lang w:val="es-PY"/>
        </w:rPr>
        <w:t>a</w:t>
      </w:r>
      <w:r w:rsidRPr="00041202">
        <w:rPr>
          <w:rFonts w:eastAsia="Times New Roman" w:cs="Times New Roman"/>
          <w:color w:val="000000"/>
          <w:sz w:val="24"/>
          <w:szCs w:val="24"/>
          <w:lang w:val="es-PY"/>
        </w:rPr>
        <w:t>, intermedia entre ambas. Así, la división clásica de los géneros periodísticos sería la siguiente:</w:t>
      </w:r>
    </w:p>
    <w:tbl>
      <w:tblPr>
        <w:tblW w:w="9080" w:type="dxa"/>
        <w:jc w:val="center"/>
        <w:tblCellSpacing w:w="0" w:type="dxa"/>
        <w:tblInd w:w="-339"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2566"/>
        <w:gridCol w:w="6514"/>
      </w:tblGrid>
      <w:tr w:rsidR="001377A6" w:rsidRPr="00041202" w:rsidTr="00041202">
        <w:trPr>
          <w:trHeight w:val="2316"/>
          <w:tblCellSpacing w:w="0" w:type="dxa"/>
          <w:jc w:val="center"/>
        </w:trPr>
        <w:tc>
          <w:tcPr>
            <w:tcW w:w="2566" w:type="dxa"/>
            <w:tcBorders>
              <w:top w:val="outset" w:sz="6" w:space="0" w:color="auto"/>
              <w:left w:val="outset" w:sz="6" w:space="0" w:color="auto"/>
              <w:bottom w:val="outset" w:sz="6" w:space="0" w:color="auto"/>
              <w:right w:val="outset" w:sz="6" w:space="0" w:color="auto"/>
            </w:tcBorders>
            <w:hideMark/>
          </w:tcPr>
          <w:p w:rsidR="001377A6" w:rsidRPr="00041202" w:rsidRDefault="001377A6" w:rsidP="001377A6">
            <w:pPr>
              <w:spacing w:after="0" w:line="240" w:lineRule="auto"/>
              <w:rPr>
                <w:rFonts w:eastAsia="Times New Roman" w:cs="Times New Roman"/>
                <w:sz w:val="28"/>
                <w:szCs w:val="24"/>
              </w:rPr>
            </w:pPr>
            <w:r w:rsidRPr="00041202">
              <w:rPr>
                <w:rFonts w:eastAsia="Times New Roman" w:cs="Times New Roman"/>
                <w:sz w:val="28"/>
                <w:szCs w:val="24"/>
                <w:lang w:val="es-PY"/>
              </w:rPr>
              <w:t>     </w:t>
            </w:r>
            <w:r w:rsidRPr="00041202">
              <w:rPr>
                <w:rFonts w:eastAsia="Times New Roman" w:cs="Times New Roman"/>
                <w:szCs w:val="20"/>
              </w:rPr>
              <w:t>ACTITUDES</w:t>
            </w:r>
          </w:p>
          <w:p w:rsidR="001377A6" w:rsidRPr="00041202" w:rsidRDefault="00041202" w:rsidP="00041202">
            <w:pPr>
              <w:spacing w:before="100" w:beforeAutospacing="1" w:after="100" w:afterAutospacing="1" w:line="240" w:lineRule="auto"/>
              <w:jc w:val="center"/>
              <w:rPr>
                <w:rFonts w:eastAsia="Times New Roman" w:cs="Times New Roman"/>
                <w:sz w:val="28"/>
                <w:szCs w:val="24"/>
              </w:rPr>
            </w:pPr>
            <w:proofErr w:type="spellStart"/>
            <w:r>
              <w:rPr>
                <w:rFonts w:eastAsia="Times New Roman" w:cs="Times New Roman"/>
                <w:szCs w:val="20"/>
              </w:rPr>
              <w:t>Informació</w:t>
            </w:r>
            <w:r w:rsidRPr="00041202">
              <w:rPr>
                <w:rFonts w:eastAsia="Times New Roman" w:cs="Times New Roman"/>
                <w:szCs w:val="20"/>
              </w:rPr>
              <w:t>n</w:t>
            </w:r>
            <w:proofErr w:type="spellEnd"/>
          </w:p>
          <w:p w:rsidR="001377A6" w:rsidRPr="00041202" w:rsidRDefault="001377A6" w:rsidP="00041202">
            <w:pPr>
              <w:spacing w:before="100" w:beforeAutospacing="1" w:after="100" w:afterAutospacing="1" w:line="240" w:lineRule="auto"/>
              <w:jc w:val="center"/>
              <w:rPr>
                <w:rFonts w:eastAsia="Times New Roman" w:cs="Times New Roman"/>
                <w:sz w:val="28"/>
                <w:szCs w:val="24"/>
              </w:rPr>
            </w:pPr>
            <w:proofErr w:type="spellStart"/>
            <w:r w:rsidRPr="00041202">
              <w:rPr>
                <w:rFonts w:eastAsia="Times New Roman" w:cs="Times New Roman"/>
                <w:szCs w:val="20"/>
              </w:rPr>
              <w:t>Interpretación</w:t>
            </w:r>
            <w:proofErr w:type="spellEnd"/>
          </w:p>
          <w:p w:rsidR="001377A6" w:rsidRPr="00041202" w:rsidRDefault="001377A6" w:rsidP="00041202">
            <w:pPr>
              <w:spacing w:before="100" w:beforeAutospacing="1" w:after="100" w:afterAutospacing="1" w:line="240" w:lineRule="auto"/>
              <w:jc w:val="center"/>
              <w:rPr>
                <w:rFonts w:eastAsia="Times New Roman" w:cs="Times New Roman"/>
                <w:sz w:val="28"/>
                <w:szCs w:val="24"/>
              </w:rPr>
            </w:pPr>
            <w:proofErr w:type="spellStart"/>
            <w:r w:rsidRPr="00041202">
              <w:rPr>
                <w:rFonts w:eastAsia="Times New Roman" w:cs="Times New Roman"/>
                <w:szCs w:val="20"/>
              </w:rPr>
              <w:t>Opinión</w:t>
            </w:r>
            <w:proofErr w:type="spellEnd"/>
          </w:p>
        </w:tc>
        <w:tc>
          <w:tcPr>
            <w:tcW w:w="0" w:type="auto"/>
            <w:tcBorders>
              <w:top w:val="outset" w:sz="6" w:space="0" w:color="auto"/>
              <w:left w:val="outset" w:sz="6" w:space="0" w:color="auto"/>
              <w:bottom w:val="outset" w:sz="6" w:space="0" w:color="auto"/>
              <w:right w:val="outset" w:sz="6" w:space="0" w:color="auto"/>
            </w:tcBorders>
            <w:hideMark/>
          </w:tcPr>
          <w:p w:rsidR="001377A6" w:rsidRPr="00041202" w:rsidRDefault="001377A6" w:rsidP="001377A6">
            <w:pPr>
              <w:spacing w:after="0" w:line="240" w:lineRule="auto"/>
              <w:rPr>
                <w:rFonts w:eastAsia="Times New Roman" w:cs="Times New Roman"/>
                <w:sz w:val="28"/>
                <w:szCs w:val="24"/>
                <w:lang w:val="es-PY"/>
              </w:rPr>
            </w:pPr>
            <w:r w:rsidRPr="00041202">
              <w:rPr>
                <w:rFonts w:eastAsia="Times New Roman" w:cs="Times New Roman"/>
                <w:szCs w:val="20"/>
                <w:lang w:val="es-PY"/>
              </w:rPr>
              <w:t>GÉNEROS</w:t>
            </w:r>
          </w:p>
          <w:p w:rsidR="001377A6" w:rsidRPr="00041202" w:rsidRDefault="001377A6" w:rsidP="001377A6">
            <w:pPr>
              <w:spacing w:before="100" w:beforeAutospacing="1" w:after="100" w:afterAutospacing="1" w:line="240" w:lineRule="auto"/>
              <w:rPr>
                <w:rFonts w:eastAsia="Times New Roman" w:cs="Times New Roman"/>
                <w:sz w:val="28"/>
                <w:szCs w:val="24"/>
                <w:lang w:val="es-PY"/>
              </w:rPr>
            </w:pPr>
            <w:r w:rsidRPr="00041202">
              <w:rPr>
                <w:rFonts w:eastAsia="Times New Roman" w:cs="Times New Roman"/>
                <w:szCs w:val="20"/>
                <w:lang w:val="es-PY"/>
              </w:rPr>
              <w:t>Noticia y reportaje objetivo.</w:t>
            </w:r>
          </w:p>
          <w:p w:rsidR="001377A6" w:rsidRPr="00041202" w:rsidRDefault="001377A6" w:rsidP="001377A6">
            <w:pPr>
              <w:spacing w:before="100" w:beforeAutospacing="1" w:after="100" w:afterAutospacing="1" w:line="240" w:lineRule="auto"/>
              <w:rPr>
                <w:rFonts w:eastAsia="Times New Roman" w:cs="Times New Roman"/>
                <w:sz w:val="28"/>
                <w:szCs w:val="24"/>
                <w:lang w:val="es-PY"/>
              </w:rPr>
            </w:pPr>
            <w:r w:rsidRPr="00041202">
              <w:rPr>
                <w:rFonts w:eastAsia="Times New Roman" w:cs="Times New Roman"/>
                <w:szCs w:val="20"/>
                <w:lang w:val="es-PY"/>
              </w:rPr>
              <w:t>Crónica y reportaje en profundidad.</w:t>
            </w:r>
          </w:p>
          <w:p w:rsidR="001377A6" w:rsidRPr="00041202" w:rsidRDefault="001377A6" w:rsidP="001377A6">
            <w:pPr>
              <w:spacing w:before="100" w:beforeAutospacing="1" w:after="100" w:afterAutospacing="1" w:line="240" w:lineRule="auto"/>
              <w:rPr>
                <w:rFonts w:eastAsia="Times New Roman" w:cs="Times New Roman"/>
                <w:sz w:val="28"/>
                <w:szCs w:val="24"/>
                <w:lang w:val="es-PY"/>
              </w:rPr>
            </w:pPr>
            <w:r w:rsidRPr="00041202">
              <w:rPr>
                <w:rFonts w:eastAsia="Times New Roman" w:cs="Times New Roman"/>
                <w:szCs w:val="20"/>
                <w:lang w:val="es-PY"/>
              </w:rPr>
              <w:t>Artículo (editorial, suelto, columna y crítica).</w:t>
            </w:r>
          </w:p>
        </w:tc>
      </w:tr>
      <w:tr w:rsidR="001377A6" w:rsidRPr="00041202" w:rsidTr="00041202">
        <w:trPr>
          <w:trHeight w:val="285"/>
          <w:tblCellSpacing w:w="0" w:type="dxa"/>
          <w:jc w:val="center"/>
        </w:trPr>
        <w:tc>
          <w:tcPr>
            <w:tcW w:w="9080" w:type="dxa"/>
            <w:gridSpan w:val="2"/>
            <w:tcBorders>
              <w:top w:val="outset" w:sz="6" w:space="0" w:color="auto"/>
              <w:left w:val="outset" w:sz="6" w:space="0" w:color="auto"/>
              <w:bottom w:val="outset" w:sz="6" w:space="0" w:color="auto"/>
              <w:right w:val="outset" w:sz="6" w:space="0" w:color="auto"/>
            </w:tcBorders>
            <w:vAlign w:val="center"/>
            <w:hideMark/>
          </w:tcPr>
          <w:p w:rsidR="001377A6" w:rsidRPr="00041202" w:rsidRDefault="00041202" w:rsidP="001377A6">
            <w:pPr>
              <w:spacing w:after="0" w:line="240" w:lineRule="auto"/>
              <w:rPr>
                <w:rFonts w:eastAsia="Times New Roman" w:cs="Times New Roman"/>
                <w:sz w:val="28"/>
                <w:szCs w:val="24"/>
              </w:rPr>
            </w:pPr>
            <w:r>
              <w:rPr>
                <w:rFonts w:eastAsia="Times New Roman" w:cs="Times New Roman"/>
                <w:szCs w:val="20"/>
              </w:rPr>
              <w:t xml:space="preserve"> </w:t>
            </w:r>
            <w:r w:rsidR="001377A6" w:rsidRPr="00041202">
              <w:rPr>
                <w:rFonts w:eastAsia="Times New Roman" w:cs="Times New Roman"/>
                <w:szCs w:val="20"/>
              </w:rPr>
              <w:t xml:space="preserve">(L. </w:t>
            </w:r>
            <w:proofErr w:type="spellStart"/>
            <w:r w:rsidR="001377A6" w:rsidRPr="00041202">
              <w:rPr>
                <w:rFonts w:eastAsia="Times New Roman" w:cs="Times New Roman"/>
                <w:szCs w:val="20"/>
              </w:rPr>
              <w:t>Santamaría</w:t>
            </w:r>
            <w:proofErr w:type="spellEnd"/>
            <w:r w:rsidR="001377A6" w:rsidRPr="00041202">
              <w:rPr>
                <w:rFonts w:eastAsia="Times New Roman" w:cs="Times New Roman"/>
                <w:szCs w:val="20"/>
              </w:rPr>
              <w:t>, 1990: 21)</w:t>
            </w:r>
          </w:p>
        </w:tc>
      </w:tr>
    </w:tbl>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 xml:space="preserve">Como puede verse los géneros periodísticos, tal y como aparecen hoy ante nuestros ojos, son el resultado de una lenta elaboración histórica que se encuentra íntimamente ligada a la </w:t>
      </w:r>
      <w:r w:rsidRPr="007D6089">
        <w:rPr>
          <w:rFonts w:eastAsia="Times New Roman" w:cs="Times New Roman"/>
          <w:b/>
          <w:color w:val="984806" w:themeColor="accent6" w:themeShade="80"/>
          <w:sz w:val="24"/>
          <w:szCs w:val="24"/>
          <w:lang w:val="es-PY"/>
        </w:rPr>
        <w:t>evolución del propio concepto de lo que se entiende por periodismo</w:t>
      </w:r>
      <w:r w:rsidRPr="00041202">
        <w:rPr>
          <w:rFonts w:eastAsia="Times New Roman" w:cs="Times New Roman"/>
          <w:color w:val="000000"/>
          <w:sz w:val="24"/>
          <w:szCs w:val="24"/>
          <w:lang w:val="es-PY"/>
        </w:rPr>
        <w:t>. A pesar de todo, la agrupación en géneros periodísticos de los distintos tipos discursivos aparecidos en los medios de comunicación impresos ha suscitado cierta controversia. Así, J. J. Muñoz (1994) prefiere clasificarlos de acuerdo con su</w:t>
      </w:r>
      <w:r w:rsidRPr="00041202">
        <w:rPr>
          <w:rFonts w:eastAsia="Times New Roman" w:cs="Times New Roman"/>
          <w:i/>
          <w:iCs/>
          <w:color w:val="000000"/>
          <w:sz w:val="24"/>
          <w:szCs w:val="24"/>
          <w:lang w:val="es-PY"/>
        </w:rPr>
        <w:t>estructura</w:t>
      </w:r>
      <w:r w:rsidRPr="00041202">
        <w:rPr>
          <w:rFonts w:eastAsia="Times New Roman" w:cs="Times New Roman"/>
          <w:color w:val="000000"/>
          <w:sz w:val="24"/>
          <w:szCs w:val="24"/>
          <w:lang w:val="es-PY"/>
        </w:rPr>
        <w:t xml:space="preserve">, mientras que para J. L. Martínez Albertos (1983 [1992]) o F. Martínez Vallvey (1996) las diferencias entre los distintos modelos de mensajes </w:t>
      </w:r>
      <w:r w:rsidRPr="00041202">
        <w:rPr>
          <w:rFonts w:eastAsia="Times New Roman" w:cs="Times New Roman"/>
          <w:color w:val="000000"/>
          <w:sz w:val="24"/>
          <w:szCs w:val="24"/>
          <w:lang w:val="es-PY"/>
        </w:rPr>
        <w:lastRenderedPageBreak/>
        <w:t>vienen definidas por el </w:t>
      </w:r>
      <w:r w:rsidRPr="00041202">
        <w:rPr>
          <w:rFonts w:eastAsia="Times New Roman" w:cs="Times New Roman"/>
          <w:i/>
          <w:iCs/>
          <w:color w:val="000000"/>
          <w:sz w:val="24"/>
          <w:szCs w:val="24"/>
          <w:lang w:val="es-PY"/>
        </w:rPr>
        <w:t>estilo </w:t>
      </w:r>
      <w:r w:rsidRPr="00041202">
        <w:rPr>
          <w:rFonts w:eastAsia="Times New Roman" w:cs="Times New Roman"/>
          <w:color w:val="000000"/>
          <w:sz w:val="24"/>
          <w:szCs w:val="24"/>
          <w:lang w:val="es-PY"/>
        </w:rPr>
        <w:t>con el que han sido elaborados. Según ellos, la utilización de un determinado lenguaje distingue un trabajo periodístico de otro, ya que en la redacción de un texto cada elección que se hace puede significar la expresión de valores intrínsecos. Entre los estilos periodísticos J. L. Martínez Albertos (1983 [1992]: 291) señala los siguientes:</w:t>
      </w:r>
    </w:p>
    <w:p w:rsidR="001377A6" w:rsidRPr="00041202" w:rsidRDefault="001377A6" w:rsidP="001377A6">
      <w:pPr>
        <w:numPr>
          <w:ilvl w:val="0"/>
          <w:numId w:val="1"/>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El </w:t>
      </w:r>
      <w:r w:rsidRPr="00041202">
        <w:rPr>
          <w:rFonts w:eastAsia="Times New Roman" w:cs="Times New Roman"/>
          <w:i/>
          <w:iCs/>
          <w:color w:val="000000"/>
          <w:sz w:val="24"/>
          <w:szCs w:val="24"/>
          <w:lang w:val="es-PY"/>
        </w:rPr>
        <w:t>estilo informativo de primer nivel</w:t>
      </w:r>
      <w:r w:rsidRPr="00041202">
        <w:rPr>
          <w:rFonts w:eastAsia="Times New Roman" w:cs="Times New Roman"/>
          <w:color w:val="000000"/>
          <w:sz w:val="24"/>
          <w:szCs w:val="24"/>
          <w:lang w:val="es-PY"/>
        </w:rPr>
        <w:t>, característico de la información y el reportaje objetivo.</w:t>
      </w:r>
    </w:p>
    <w:p w:rsidR="001377A6" w:rsidRPr="00041202" w:rsidRDefault="001377A6" w:rsidP="001377A6">
      <w:pPr>
        <w:numPr>
          <w:ilvl w:val="0"/>
          <w:numId w:val="1"/>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El </w:t>
      </w:r>
      <w:r w:rsidRPr="00041202">
        <w:rPr>
          <w:rFonts w:eastAsia="Times New Roman" w:cs="Times New Roman"/>
          <w:i/>
          <w:iCs/>
          <w:color w:val="000000"/>
          <w:sz w:val="24"/>
          <w:szCs w:val="24"/>
          <w:lang w:val="es-PY"/>
        </w:rPr>
        <w:t>estilo informativo</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de segundo nivel</w:t>
      </w:r>
      <w:r w:rsidRPr="00041202">
        <w:rPr>
          <w:rFonts w:eastAsia="Times New Roman" w:cs="Times New Roman"/>
          <w:color w:val="000000"/>
          <w:sz w:val="24"/>
          <w:szCs w:val="24"/>
          <w:lang w:val="es-PY"/>
        </w:rPr>
        <w:t>, desarrollado por géneros periodísticos como la crónica y el reportaje interpretativo.</w:t>
      </w:r>
    </w:p>
    <w:p w:rsidR="001377A6" w:rsidRPr="00041202" w:rsidRDefault="001377A6" w:rsidP="001377A6">
      <w:pPr>
        <w:numPr>
          <w:ilvl w:val="0"/>
          <w:numId w:val="1"/>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El </w:t>
      </w:r>
      <w:r w:rsidRPr="00041202">
        <w:rPr>
          <w:rFonts w:eastAsia="Times New Roman" w:cs="Times New Roman"/>
          <w:i/>
          <w:iCs/>
          <w:color w:val="000000"/>
          <w:sz w:val="24"/>
          <w:szCs w:val="24"/>
          <w:lang w:val="es-PY"/>
        </w:rPr>
        <w:t>estilo editorializante, </w:t>
      </w:r>
      <w:r w:rsidRPr="00041202">
        <w:rPr>
          <w:rFonts w:eastAsia="Times New Roman" w:cs="Times New Roman"/>
          <w:color w:val="000000"/>
          <w:sz w:val="24"/>
          <w:szCs w:val="24"/>
          <w:lang w:val="es-PY"/>
        </w:rPr>
        <w:t>que se lleva a cabo en los géneros relacionados con los distintos tipos de artículo (el editorial, la columna, la crítica o la tribuna libre).</w:t>
      </w:r>
    </w:p>
    <w:p w:rsidR="001377A6" w:rsidRPr="00041202" w:rsidRDefault="001377A6" w:rsidP="001377A6">
      <w:pPr>
        <w:numPr>
          <w:ilvl w:val="0"/>
          <w:numId w:val="1"/>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El </w:t>
      </w:r>
      <w:r w:rsidRPr="00041202">
        <w:rPr>
          <w:rFonts w:eastAsia="Times New Roman" w:cs="Times New Roman"/>
          <w:i/>
          <w:iCs/>
          <w:color w:val="000000"/>
          <w:sz w:val="24"/>
          <w:szCs w:val="24"/>
          <w:lang w:val="es-PY"/>
        </w:rPr>
        <w:t>estilo ameno o literario </w:t>
      </w:r>
      <w:r w:rsidRPr="00041202">
        <w:rPr>
          <w:rFonts w:eastAsia="Times New Roman" w:cs="Times New Roman"/>
          <w:color w:val="000000"/>
          <w:sz w:val="24"/>
          <w:szCs w:val="24"/>
          <w:lang w:val="es-PY"/>
        </w:rPr>
        <w:t>(calificado por E. Dovifat como ‘folletinista’), que subyace en todos los géneros literarios (narraciones de ficción, tiras cómicas, poemas, columnas personales, el ensayo, el humor, etc.).</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Por otra parte, J. Acosta (1973) prefiere clasificar a los distintos géneros en virtud de su </w:t>
      </w:r>
      <w:r w:rsidRPr="00041202">
        <w:rPr>
          <w:rFonts w:eastAsia="Times New Roman" w:cs="Times New Roman"/>
          <w:i/>
          <w:iCs/>
          <w:color w:val="000000"/>
          <w:sz w:val="24"/>
          <w:szCs w:val="24"/>
          <w:lang w:val="es-PY"/>
        </w:rPr>
        <w:t>finalidad</w:t>
      </w:r>
      <w:r w:rsidRPr="00041202">
        <w:rPr>
          <w:rFonts w:eastAsia="Times New Roman" w:cs="Times New Roman"/>
          <w:color w:val="000000"/>
          <w:sz w:val="24"/>
          <w:szCs w:val="24"/>
          <w:lang w:val="es-PY"/>
        </w:rPr>
        <w:t>: “La actividad periodística tiene otros fines además de informar. [...] Se considera periodismo a todo lo publicado periódicamente y que se destina a informar, a conformar, a entretener o a divertir, a dar comunicación, en suma, a los demás” (1973: 52), visión que coincide con la de G. Baena (1990), para quien los textos periodísticos se diferencian según si la función que predomina en ellos es la de informar, orientar, educar o entretener. Aunque, como ya advirtió E. Dovifat, todo texto periodístico persigue un mismo fin último:</w:t>
      </w:r>
    </w:p>
    <w:p w:rsidR="001377A6" w:rsidRPr="00041202" w:rsidRDefault="001377A6" w:rsidP="001377A6">
      <w:pPr>
        <w:spacing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“Es la atracción ejercida por la lectura, el poder de interesar al lector por medio de textos cautivadores, lo que [...] impregna toda la línea del periódico, incluso la sección de anuncios” (1959: 124).</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La concepción teórica de estos géneros ha ido variando de forma paralela a la evolución del periodismo –por ejemplo, la estructura actual de la noticia poco tiene que ver con la de sus orígenes–, de ahí que los distintos intentos de clasificación de los géneros mediáticos no deban entenderse nunca como propuestas definitivas, sino como un mero producto del análisis llevado a cabo por sus autores en el momento en el que fueron elaborados. A continuación, vamos a resumir las propuestas más destacadas para una tipología de los textos periodísticos.</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b/>
          <w:bCs/>
          <w:color w:val="800040"/>
          <w:sz w:val="24"/>
          <w:szCs w:val="24"/>
          <w:lang w:val="es-PY"/>
        </w:rPr>
        <w:t>La clasificación binaria de origen anglosajón</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La clasificación imperante en todo el mundo anglosajón distingue dos tipos de géneros periodísticos de acuerdo con su función: </w:t>
      </w:r>
      <w:r w:rsidRPr="00041202">
        <w:rPr>
          <w:rFonts w:eastAsia="Times New Roman" w:cs="Times New Roman"/>
          <w:i/>
          <w:iCs/>
          <w:color w:val="000000"/>
          <w:sz w:val="24"/>
          <w:szCs w:val="24"/>
          <w:lang w:val="es-PY"/>
        </w:rPr>
        <w:t>stories </w:t>
      </w:r>
      <w:r w:rsidRPr="00041202">
        <w:rPr>
          <w:rFonts w:eastAsia="Times New Roman" w:cs="Times New Roman"/>
          <w:color w:val="000000"/>
          <w:sz w:val="24"/>
          <w:szCs w:val="24"/>
          <w:lang w:val="es-PY"/>
        </w:rPr>
        <w:t>–relatos informativos– y </w:t>
      </w:r>
      <w:r w:rsidRPr="00041202">
        <w:rPr>
          <w:rFonts w:eastAsia="Times New Roman" w:cs="Times New Roman"/>
          <w:i/>
          <w:iCs/>
          <w:color w:val="000000"/>
          <w:sz w:val="24"/>
          <w:szCs w:val="24"/>
          <w:lang w:val="es-PY"/>
        </w:rPr>
        <w:t>comments –</w:t>
      </w:r>
      <w:r w:rsidRPr="00041202">
        <w:rPr>
          <w:rFonts w:eastAsia="Times New Roman" w:cs="Times New Roman"/>
          <w:color w:val="000000"/>
          <w:sz w:val="24"/>
          <w:szCs w:val="24"/>
          <w:lang w:val="es-PY"/>
        </w:rPr>
        <w:t>escritos de opinión–. Una diferenciación que contrasta con la aceptada mayoritariamente en el ámbito hispano, donde los textos periodísticos se identifican según su pertenencia al género informativo, interpretativo o de opinión.</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Al igual que los periodistas anglosajones, S. Bernal y L. A. Chillón (1985: 81) distinguen dos grandes grupos: los géneros del </w:t>
      </w:r>
      <w:r w:rsidRPr="00041202">
        <w:rPr>
          <w:rFonts w:eastAsia="Times New Roman" w:cs="Times New Roman"/>
          <w:i/>
          <w:iCs/>
          <w:color w:val="000000"/>
          <w:sz w:val="24"/>
          <w:szCs w:val="24"/>
          <w:lang w:val="es-PY"/>
        </w:rPr>
        <w:t>periodismo informativo</w:t>
      </w:r>
      <w:r w:rsidRPr="00041202">
        <w:rPr>
          <w:rFonts w:eastAsia="Times New Roman" w:cs="Times New Roman"/>
          <w:color w:val="000000"/>
          <w:sz w:val="24"/>
          <w:szCs w:val="24"/>
          <w:lang w:val="es-PY"/>
        </w:rPr>
        <w:t xml:space="preserve">, es decir, aquellos que contienen </w:t>
      </w:r>
      <w:r w:rsidRPr="00041202">
        <w:rPr>
          <w:rFonts w:eastAsia="Times New Roman" w:cs="Times New Roman"/>
          <w:color w:val="000000"/>
          <w:sz w:val="24"/>
          <w:szCs w:val="24"/>
          <w:lang w:val="es-PY"/>
        </w:rPr>
        <w:lastRenderedPageBreak/>
        <w:t>únicamente información –sin incorporar opinión ni interpretación de los hechos–, y los géneros del</w:t>
      </w:r>
      <w:r w:rsidRPr="00041202">
        <w:rPr>
          <w:rFonts w:eastAsia="Times New Roman" w:cs="Times New Roman"/>
          <w:i/>
          <w:iCs/>
          <w:color w:val="000000"/>
          <w:sz w:val="24"/>
          <w:szCs w:val="24"/>
          <w:lang w:val="es-PY"/>
        </w:rPr>
        <w:t>periodismo literario</w:t>
      </w:r>
      <w:r w:rsidRPr="00041202">
        <w:rPr>
          <w:rFonts w:eastAsia="Times New Roman" w:cs="Times New Roman"/>
          <w:color w:val="000000"/>
          <w:sz w:val="24"/>
          <w:szCs w:val="24"/>
          <w:lang w:val="es-PY"/>
        </w:rPr>
        <w:t>, al que pertenecen todos los textos periodísticos que no están exclusivamente dedicados a la información. A su vez, dentro de este segundo grupo establecen una subdivisión entre el </w:t>
      </w:r>
      <w:r w:rsidRPr="00041202">
        <w:rPr>
          <w:rFonts w:eastAsia="Times New Roman" w:cs="Times New Roman"/>
          <w:i/>
          <w:iCs/>
          <w:color w:val="000000"/>
          <w:sz w:val="24"/>
          <w:szCs w:val="24"/>
          <w:lang w:val="es-PY"/>
        </w:rPr>
        <w:t>periodismo informativo de creación</w:t>
      </w:r>
      <w:r w:rsidRPr="00041202">
        <w:rPr>
          <w:rFonts w:eastAsia="Times New Roman" w:cs="Times New Roman"/>
          <w:color w:val="000000"/>
          <w:sz w:val="24"/>
          <w:szCs w:val="24"/>
          <w:lang w:val="es-PY"/>
        </w:rPr>
        <w:t> –en el que se inscriben aquellos textos con elementos literarios en los que predominan los juicios de valor frente a los contenidos informativos– y el</w:t>
      </w:r>
      <w:r w:rsidRPr="00041202">
        <w:rPr>
          <w:rFonts w:eastAsia="Times New Roman" w:cs="Times New Roman"/>
          <w:i/>
          <w:iCs/>
          <w:color w:val="000000"/>
          <w:sz w:val="24"/>
          <w:szCs w:val="24"/>
          <w:lang w:val="es-PY"/>
        </w:rPr>
        <w:t>periodismo de creación</w:t>
      </w:r>
      <w:r w:rsidRPr="00041202">
        <w:rPr>
          <w:rFonts w:eastAsia="Times New Roman" w:cs="Times New Roman"/>
          <w:color w:val="000000"/>
          <w:sz w:val="24"/>
          <w:szCs w:val="24"/>
          <w:lang w:val="es-PY"/>
        </w:rPr>
        <w:t> –es decir, los trabajos literarios publicados en la prensa, como poesías o cuentos–.</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Basan también su clasificación en la existencia de dos macrogéneros L. Gomis (informativos y comentarios), M. P. Diezhandino (informativos y opinativos), y M. M. Fontcuberta (relato y comentario). Esta última distingue entre aquellos que “sirven para dar a conocer los hechos, y los que dan a conocer las ideas” (1993: 102), opinión similar a la de J. Gutiérrez Palacio, que sostiene que “sólo hay textos para conocer hechos y textos para conocer ideas” (1984: 102-103). E. Morán (1988) denomina </w:t>
      </w:r>
      <w:r w:rsidRPr="00041202">
        <w:rPr>
          <w:rFonts w:eastAsia="Times New Roman" w:cs="Times New Roman"/>
          <w:i/>
          <w:iCs/>
          <w:color w:val="000000"/>
          <w:sz w:val="24"/>
          <w:szCs w:val="24"/>
          <w:lang w:val="es-PY"/>
        </w:rPr>
        <w:t>géneros interpretativos</w:t>
      </w:r>
      <w:r w:rsidRPr="00041202">
        <w:rPr>
          <w:rFonts w:eastAsia="Times New Roman" w:cs="Times New Roman"/>
          <w:color w:val="000000"/>
          <w:sz w:val="24"/>
          <w:szCs w:val="24"/>
          <w:lang w:val="es-PY"/>
        </w:rPr>
        <w:t> a aquellos en los que predominan las ideas, entre los que se encuentran: la crítica periodística, el artículo editorial, el comentario y la columna; y, a su juicio, cuatro son también los </w:t>
      </w:r>
      <w:r w:rsidRPr="00041202">
        <w:rPr>
          <w:rFonts w:eastAsia="Times New Roman" w:cs="Times New Roman"/>
          <w:i/>
          <w:iCs/>
          <w:color w:val="000000"/>
          <w:sz w:val="24"/>
          <w:szCs w:val="24"/>
          <w:lang w:val="es-PY"/>
        </w:rPr>
        <w:t>géneros informativos</w:t>
      </w:r>
      <w:r w:rsidRPr="00041202">
        <w:rPr>
          <w:rFonts w:eastAsia="Times New Roman" w:cs="Times New Roman"/>
          <w:color w:val="000000"/>
          <w:sz w:val="24"/>
          <w:szCs w:val="24"/>
          <w:lang w:val="es-PY"/>
        </w:rPr>
        <w:t>: la noticia, el reportaje, la crónica y la entrevista. Esta visión es compartida por L. A. Hernando Cuadrado (2000), quien defiende además la existencia de la crónica como </w:t>
      </w:r>
      <w:r w:rsidRPr="00041202">
        <w:rPr>
          <w:rFonts w:eastAsia="Times New Roman" w:cs="Times New Roman"/>
          <w:i/>
          <w:iCs/>
          <w:color w:val="000000"/>
          <w:sz w:val="24"/>
          <w:szCs w:val="24"/>
          <w:lang w:val="es-PY"/>
        </w:rPr>
        <w:t>género híbrido,</w:t>
      </w:r>
      <w:r w:rsidRPr="00041202">
        <w:rPr>
          <w:rFonts w:eastAsia="Times New Roman" w:cs="Times New Roman"/>
          <w:color w:val="000000"/>
          <w:sz w:val="24"/>
          <w:szCs w:val="24"/>
          <w:lang w:val="es-PY"/>
        </w:rPr>
        <w:t> con características propias tanto de los textos</w:t>
      </w:r>
      <w:r w:rsidRPr="00041202">
        <w:rPr>
          <w:rFonts w:eastAsia="Times New Roman" w:cs="Times New Roman"/>
          <w:i/>
          <w:iCs/>
          <w:color w:val="000000"/>
          <w:sz w:val="24"/>
          <w:szCs w:val="24"/>
          <w:lang w:val="es-PY"/>
        </w:rPr>
        <w:t>informativos</w:t>
      </w:r>
      <w:r w:rsidRPr="00041202">
        <w:rPr>
          <w:rFonts w:eastAsia="Times New Roman" w:cs="Times New Roman"/>
          <w:color w:val="000000"/>
          <w:sz w:val="24"/>
          <w:szCs w:val="24"/>
          <w:lang w:val="es-PY"/>
        </w:rPr>
        <w:t> como de los </w:t>
      </w:r>
      <w:r w:rsidRPr="00041202">
        <w:rPr>
          <w:rFonts w:eastAsia="Times New Roman" w:cs="Times New Roman"/>
          <w:i/>
          <w:iCs/>
          <w:color w:val="000000"/>
          <w:sz w:val="24"/>
          <w:szCs w:val="24"/>
          <w:lang w:val="es-PY"/>
        </w:rPr>
        <w:t>interpretativos</w:t>
      </w:r>
      <w:r w:rsidRPr="00041202">
        <w:rPr>
          <w:rFonts w:eastAsia="Times New Roman" w:cs="Times New Roman"/>
          <w:color w:val="000000"/>
          <w:sz w:val="24"/>
          <w:szCs w:val="24"/>
          <w:lang w:val="es-PY"/>
        </w:rPr>
        <w:t>.</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Según E. Castejón (1992), dentro del </w:t>
      </w:r>
      <w:r w:rsidRPr="00041202">
        <w:rPr>
          <w:rFonts w:eastAsia="Times New Roman" w:cs="Times New Roman"/>
          <w:i/>
          <w:iCs/>
          <w:color w:val="000000"/>
          <w:sz w:val="24"/>
          <w:szCs w:val="24"/>
          <w:lang w:val="es-PY"/>
        </w:rPr>
        <w:t>periodismo interpretativo </w:t>
      </w:r>
      <w:r w:rsidRPr="00041202">
        <w:rPr>
          <w:rFonts w:eastAsia="Times New Roman" w:cs="Times New Roman"/>
          <w:color w:val="000000"/>
          <w:sz w:val="24"/>
          <w:szCs w:val="24"/>
          <w:lang w:val="es-PY"/>
        </w:rPr>
        <w:t>cabe distinguir dos subgrupos: el</w:t>
      </w:r>
      <w:r w:rsidRPr="00041202">
        <w:rPr>
          <w:rFonts w:eastAsia="Times New Roman" w:cs="Times New Roman"/>
          <w:i/>
          <w:iCs/>
          <w:color w:val="000000"/>
          <w:sz w:val="24"/>
          <w:szCs w:val="24"/>
          <w:lang w:val="es-PY"/>
        </w:rPr>
        <w:t>periodismo explicativo</w:t>
      </w:r>
      <w:r w:rsidRPr="00041202">
        <w:rPr>
          <w:rFonts w:eastAsia="Times New Roman" w:cs="Times New Roman"/>
          <w:color w:val="000000"/>
          <w:sz w:val="24"/>
          <w:szCs w:val="24"/>
          <w:lang w:val="es-PY"/>
        </w:rPr>
        <w:t>, que expone de manera didáctica lo ocurrido, para que pueda ser comprendido fácilmente por el lector; y el </w:t>
      </w:r>
      <w:r w:rsidRPr="00041202">
        <w:rPr>
          <w:rFonts w:eastAsia="Times New Roman" w:cs="Times New Roman"/>
          <w:i/>
          <w:iCs/>
          <w:color w:val="000000"/>
          <w:sz w:val="24"/>
          <w:szCs w:val="24"/>
          <w:lang w:val="es-PY"/>
        </w:rPr>
        <w:t>periodismo predictivo</w:t>
      </w:r>
      <w:r w:rsidRPr="00041202">
        <w:rPr>
          <w:rFonts w:eastAsia="Times New Roman" w:cs="Times New Roman"/>
          <w:color w:val="000000"/>
          <w:sz w:val="24"/>
          <w:szCs w:val="24"/>
          <w:lang w:val="es-PY"/>
        </w:rPr>
        <w:t>, especializado en analizar y prever las posibles consecuencias de los sucesos de actualidad. Además del interpretativo este autor defiende la existencia de un </w:t>
      </w:r>
      <w:r w:rsidRPr="00041202">
        <w:rPr>
          <w:rFonts w:eastAsia="Times New Roman" w:cs="Times New Roman"/>
          <w:i/>
          <w:iCs/>
          <w:color w:val="000000"/>
          <w:sz w:val="24"/>
          <w:szCs w:val="24"/>
          <w:lang w:val="es-PY"/>
        </w:rPr>
        <w:t>periodismo divulgativo, </w:t>
      </w:r>
      <w:r w:rsidRPr="00041202">
        <w:rPr>
          <w:rFonts w:eastAsia="Times New Roman" w:cs="Times New Roman"/>
          <w:color w:val="000000"/>
          <w:sz w:val="24"/>
          <w:szCs w:val="24"/>
          <w:lang w:val="es-PY"/>
        </w:rPr>
        <w:t>que engloba a su vez al </w:t>
      </w:r>
      <w:r w:rsidRPr="00041202">
        <w:rPr>
          <w:rFonts w:eastAsia="Times New Roman" w:cs="Times New Roman"/>
          <w:i/>
          <w:iCs/>
          <w:color w:val="000000"/>
          <w:sz w:val="24"/>
          <w:szCs w:val="24"/>
          <w:lang w:val="es-PY"/>
        </w:rPr>
        <w:t>periodismo de profundidad </w:t>
      </w:r>
      <w:r w:rsidRPr="00041202">
        <w:rPr>
          <w:rFonts w:eastAsia="Times New Roman" w:cs="Times New Roman"/>
          <w:color w:val="000000"/>
          <w:sz w:val="24"/>
          <w:szCs w:val="24"/>
          <w:lang w:val="es-PY"/>
        </w:rPr>
        <w:t>–este intenta aclarar los detalles sobre los sucesos de los que informa–, el </w:t>
      </w:r>
      <w:r w:rsidRPr="00041202">
        <w:rPr>
          <w:rFonts w:eastAsia="Times New Roman" w:cs="Times New Roman"/>
          <w:i/>
          <w:iCs/>
          <w:color w:val="000000"/>
          <w:sz w:val="24"/>
          <w:szCs w:val="24"/>
          <w:lang w:val="es-PY"/>
        </w:rPr>
        <w:t>periodismo de investigación</w:t>
      </w:r>
      <w:r w:rsidRPr="00041202">
        <w:rPr>
          <w:rFonts w:eastAsia="Times New Roman" w:cs="Times New Roman"/>
          <w:color w:val="000000"/>
          <w:sz w:val="24"/>
          <w:szCs w:val="24"/>
          <w:lang w:val="es-PY"/>
        </w:rPr>
        <w:t> –especializado en indagar tanto en bases documentales como en fuentes confidenciales– y el </w:t>
      </w:r>
      <w:r w:rsidRPr="00041202">
        <w:rPr>
          <w:rFonts w:eastAsia="Times New Roman" w:cs="Times New Roman"/>
          <w:i/>
          <w:iCs/>
          <w:color w:val="000000"/>
          <w:sz w:val="24"/>
          <w:szCs w:val="24"/>
          <w:lang w:val="es-PY"/>
        </w:rPr>
        <w:t>periodismo creativo </w:t>
      </w:r>
      <w:r w:rsidRPr="00041202">
        <w:rPr>
          <w:rFonts w:eastAsia="Times New Roman" w:cs="Times New Roman"/>
          <w:color w:val="000000"/>
          <w:sz w:val="24"/>
          <w:szCs w:val="24"/>
          <w:lang w:val="es-PY"/>
        </w:rPr>
        <w:t>o </w:t>
      </w:r>
      <w:r w:rsidRPr="00041202">
        <w:rPr>
          <w:rFonts w:eastAsia="Times New Roman" w:cs="Times New Roman"/>
          <w:i/>
          <w:iCs/>
          <w:color w:val="000000"/>
          <w:sz w:val="24"/>
          <w:szCs w:val="24"/>
          <w:lang w:val="es-PY"/>
        </w:rPr>
        <w:t>nuevo periodismo </w:t>
      </w:r>
      <w:r w:rsidRPr="00041202">
        <w:rPr>
          <w:rFonts w:eastAsia="Times New Roman" w:cs="Times New Roman"/>
          <w:color w:val="000000"/>
          <w:sz w:val="24"/>
          <w:szCs w:val="24"/>
          <w:lang w:val="es-PY"/>
        </w:rPr>
        <w:t>–cuyo estilo se asemeja al de la literatura–.</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Más próxima a la clásica distinción anglosajona se encuentra la clasificación de J. R. Vilamor (2000), para quien los textos periodísticos pueden ser: </w:t>
      </w:r>
      <w:r w:rsidRPr="00041202">
        <w:rPr>
          <w:rFonts w:eastAsia="Times New Roman" w:cs="Times New Roman"/>
          <w:i/>
          <w:iCs/>
          <w:color w:val="000000"/>
          <w:sz w:val="24"/>
          <w:szCs w:val="24"/>
          <w:lang w:val="es-PY"/>
        </w:rPr>
        <w:t>informativos</w:t>
      </w:r>
      <w:r w:rsidRPr="00041202">
        <w:rPr>
          <w:rFonts w:eastAsia="Times New Roman" w:cs="Times New Roman"/>
          <w:color w:val="000000"/>
          <w:sz w:val="24"/>
          <w:szCs w:val="24"/>
          <w:lang w:val="es-PY"/>
        </w:rPr>
        <w:t> –como la noticia, la crónica, el reportaje, la entrevista, la rueda de prensa, el perfil, la biografía, la semblanza y el obituario–, o </w:t>
      </w:r>
      <w:r w:rsidRPr="00041202">
        <w:rPr>
          <w:rFonts w:eastAsia="Times New Roman" w:cs="Times New Roman"/>
          <w:i/>
          <w:iCs/>
          <w:color w:val="000000"/>
          <w:sz w:val="24"/>
          <w:szCs w:val="24"/>
          <w:lang w:val="es-PY"/>
        </w:rPr>
        <w:t>de opinión </w:t>
      </w:r>
      <w:r w:rsidRPr="00041202">
        <w:rPr>
          <w:rFonts w:eastAsia="Times New Roman" w:cs="Times New Roman"/>
          <w:color w:val="000000"/>
          <w:sz w:val="24"/>
          <w:szCs w:val="24"/>
          <w:lang w:val="es-PY"/>
        </w:rPr>
        <w:t>–entre los que considera el editorial, el suelto o glosa, la columna, el artículo, la crítica, el humor, las cartas al director, la carta abierta y la tribuna–. Este autor llama también la atención sobre la existencia de otros tres subgéneros de </w:t>
      </w:r>
      <w:r w:rsidRPr="00041202">
        <w:rPr>
          <w:rFonts w:eastAsia="Times New Roman" w:cs="Times New Roman"/>
          <w:i/>
          <w:iCs/>
          <w:color w:val="000000"/>
          <w:sz w:val="24"/>
          <w:szCs w:val="24"/>
          <w:lang w:val="es-PY"/>
        </w:rPr>
        <w:t>carácter mixto</w:t>
      </w:r>
      <w:r w:rsidRPr="00041202">
        <w:rPr>
          <w:rFonts w:eastAsia="Times New Roman" w:cs="Times New Roman"/>
          <w:color w:val="000000"/>
          <w:sz w:val="24"/>
          <w:szCs w:val="24"/>
          <w:lang w:val="es-PY"/>
        </w:rPr>
        <w:t>: la entrevista, la crónica y el reportaje. Por último, cabe destacar la diferenciación establecida por T. van Dijk (1990) entre los</w:t>
      </w:r>
      <w:r w:rsidRPr="00041202">
        <w:rPr>
          <w:rFonts w:eastAsia="Times New Roman" w:cs="Times New Roman"/>
          <w:i/>
          <w:iCs/>
          <w:color w:val="000000"/>
          <w:sz w:val="24"/>
          <w:szCs w:val="24"/>
          <w:lang w:val="es-PY"/>
        </w:rPr>
        <w:t>textos informativos </w:t>
      </w:r>
      <w:r w:rsidRPr="00041202">
        <w:rPr>
          <w:rFonts w:eastAsia="Times New Roman" w:cs="Times New Roman"/>
          <w:color w:val="000000"/>
          <w:sz w:val="24"/>
          <w:szCs w:val="24"/>
          <w:lang w:val="es-PY"/>
        </w:rPr>
        <w:t>–discursos periodísticos de esquema narrativo–, y los </w:t>
      </w:r>
      <w:r w:rsidRPr="00041202">
        <w:rPr>
          <w:rFonts w:eastAsia="Times New Roman" w:cs="Times New Roman"/>
          <w:i/>
          <w:iCs/>
          <w:color w:val="000000"/>
          <w:sz w:val="24"/>
          <w:szCs w:val="24"/>
          <w:lang w:val="es-PY"/>
        </w:rPr>
        <w:t>textos evaluativos </w:t>
      </w:r>
      <w:r w:rsidRPr="00041202">
        <w:rPr>
          <w:rFonts w:eastAsia="Times New Roman" w:cs="Times New Roman"/>
          <w:color w:val="000000"/>
          <w:sz w:val="24"/>
          <w:szCs w:val="24"/>
          <w:lang w:val="es-PY"/>
        </w:rPr>
        <w:t>–caracterizados por un esquema argumentativo–.</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b/>
          <w:bCs/>
          <w:color w:val="800040"/>
          <w:sz w:val="24"/>
          <w:szCs w:val="24"/>
          <w:lang w:val="es-PY"/>
        </w:rPr>
        <w:t>La clasificación ternaria</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lastRenderedPageBreak/>
        <w:t>La clasificación binaria ha sido cuestionada por diversos autores, que la consideran insuficiente. Estos establecen además una clara diferenciación entre opinión e interpretación. Como ha puesto de manifiesto N. González Gaitano:</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“La recomendación habitual en bastantes libros de estilo de agencias y diarios de «evitar el uso de palabras valorativas, ya que tales palabras refieren simultáneamente un hecho y un juicio de valor» descansa sobre una distinción elaborada por la metodología positivista entre los «hechos» y los «juicios de valor»” (1989: 32).</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Tal distinción epistemológica ha dado fundamento teórico a la caracterización de los géneros periodísticos en informativos y de opinión, pero “la reacción profesional para superar la asfixia creativa a que conduce esa distinción entre «hechos» y «juicios de valor» se tradujo en la aparición de un nuevo género, el interpretativo, y en las formas expresivas del «nuevo periodismo»” (ibíd.). Por lo tanto, se habla de tres macrogéneros cuyos rasgos definitorios J. L. Martínez Albertos y L. Santamaría sintetizan en un axioma: “Noticia es lo que se ve. Interpretación es lo que se sabe. Opinión es aquello que se cree y por lo que se toma partido subjetivamente” (1996: 107).</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Para F. García Núñez (1985) son </w:t>
      </w:r>
      <w:r w:rsidRPr="00041202">
        <w:rPr>
          <w:rFonts w:eastAsia="Times New Roman" w:cs="Times New Roman"/>
          <w:i/>
          <w:iCs/>
          <w:color w:val="000000"/>
          <w:sz w:val="24"/>
          <w:szCs w:val="24"/>
          <w:lang w:val="es-PY"/>
        </w:rPr>
        <w:t>géneros informativos</w:t>
      </w:r>
      <w:r w:rsidRPr="00041202">
        <w:rPr>
          <w:rFonts w:eastAsia="Times New Roman" w:cs="Times New Roman"/>
          <w:color w:val="000000"/>
          <w:sz w:val="24"/>
          <w:szCs w:val="24"/>
          <w:lang w:val="es-PY"/>
        </w:rPr>
        <w:t> la información, el informe, el reportaje y la crónica, ya que se caracterizan por el uso del estilo informativo. Mientras que en los</w:t>
      </w:r>
      <w:r w:rsidRPr="00041202">
        <w:rPr>
          <w:rFonts w:eastAsia="Times New Roman" w:cs="Times New Roman"/>
          <w:i/>
          <w:iCs/>
          <w:color w:val="000000"/>
          <w:sz w:val="24"/>
          <w:szCs w:val="24"/>
          <w:lang w:val="es-PY"/>
        </w:rPr>
        <w:t>interpretativos</w:t>
      </w:r>
      <w:r w:rsidRPr="00041202">
        <w:rPr>
          <w:rFonts w:eastAsia="Times New Roman" w:cs="Times New Roman"/>
          <w:color w:val="000000"/>
          <w:sz w:val="24"/>
          <w:szCs w:val="24"/>
          <w:lang w:val="es-PY"/>
        </w:rPr>
        <w:t> –entre los que se encuentran el editorial, el comentario o columna, la crítica y el artículo de colaboración– predomina el estilo de solicitación de opinión, o interpretativo, y en los</w:t>
      </w:r>
      <w:r w:rsidRPr="00041202">
        <w:rPr>
          <w:rFonts w:eastAsia="Times New Roman" w:cs="Times New Roman"/>
          <w:i/>
          <w:iCs/>
          <w:color w:val="000000"/>
          <w:sz w:val="24"/>
          <w:szCs w:val="24"/>
          <w:lang w:val="es-PY"/>
        </w:rPr>
        <w:t>géneros amenos</w:t>
      </w:r>
      <w:r w:rsidRPr="00041202">
        <w:rPr>
          <w:rFonts w:eastAsia="Times New Roman" w:cs="Times New Roman"/>
          <w:color w:val="000000"/>
          <w:sz w:val="24"/>
          <w:szCs w:val="24"/>
          <w:lang w:val="es-PY"/>
        </w:rPr>
        <w:t> el estilo folletinista. Entre estos últimos se engloban el artículo de humor, los cuentos y las novelas por entregas. Similar a esta resulta la propuesta de A. de Miguel (1982), quien distingue entre </w:t>
      </w:r>
      <w:r w:rsidRPr="00041202">
        <w:rPr>
          <w:rFonts w:eastAsia="Times New Roman" w:cs="Times New Roman"/>
          <w:i/>
          <w:iCs/>
          <w:color w:val="000000"/>
          <w:sz w:val="24"/>
          <w:szCs w:val="24"/>
          <w:lang w:val="es-PY"/>
        </w:rPr>
        <w:t>periodismo informativo </w:t>
      </w:r>
      <w:r w:rsidRPr="00041202">
        <w:rPr>
          <w:rFonts w:eastAsia="Times New Roman" w:cs="Times New Roman"/>
          <w:color w:val="000000"/>
          <w:sz w:val="24"/>
          <w:szCs w:val="24"/>
          <w:lang w:val="es-PY"/>
        </w:rPr>
        <w:t>–textos redactados en tercera persona y cuyo objetivo principal es el de informar–, </w:t>
      </w:r>
      <w:r w:rsidRPr="00041202">
        <w:rPr>
          <w:rFonts w:eastAsia="Times New Roman" w:cs="Times New Roman"/>
          <w:i/>
          <w:iCs/>
          <w:color w:val="000000"/>
          <w:sz w:val="24"/>
          <w:szCs w:val="24"/>
          <w:lang w:val="es-PY"/>
        </w:rPr>
        <w:t>periodismo literario </w:t>
      </w:r>
      <w:r w:rsidRPr="00041202">
        <w:rPr>
          <w:rFonts w:eastAsia="Times New Roman" w:cs="Times New Roman"/>
          <w:color w:val="000000"/>
          <w:sz w:val="24"/>
          <w:szCs w:val="24"/>
          <w:lang w:val="es-PY"/>
        </w:rPr>
        <w:t>y </w:t>
      </w:r>
      <w:r w:rsidRPr="00041202">
        <w:rPr>
          <w:rFonts w:eastAsia="Times New Roman" w:cs="Times New Roman"/>
          <w:i/>
          <w:iCs/>
          <w:color w:val="000000"/>
          <w:sz w:val="24"/>
          <w:szCs w:val="24"/>
          <w:lang w:val="es-PY"/>
        </w:rPr>
        <w:t>literatura periodística</w:t>
      </w:r>
      <w:r w:rsidRPr="00041202">
        <w:rPr>
          <w:rFonts w:eastAsia="Times New Roman" w:cs="Times New Roman"/>
          <w:color w:val="000000"/>
          <w:sz w:val="24"/>
          <w:szCs w:val="24"/>
          <w:lang w:val="es-PY"/>
        </w:rPr>
        <w:t>. Al segundo grupo pertenecen el editorial, la columna, la colaboración, la crítica especializada y la tribuna libre, cuya principal finalidad es la de orientar al lector mediante la opinión de periodistas y colaboradores. Y al tercero, el artículo de creación y la narrativa literaria, con los que se pretende deleitar a los lectores. Según este autor:</w:t>
      </w:r>
    </w:p>
    <w:p w:rsidR="001377A6" w:rsidRPr="00041202" w:rsidRDefault="001377A6" w:rsidP="001377A6">
      <w:pPr>
        <w:spacing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“Los géneros del periodismo escrito se pueden agrupar a lo largo de un continuo que va desde los </w:t>
      </w:r>
      <w:r w:rsidRPr="00041202">
        <w:rPr>
          <w:rFonts w:eastAsia="Times New Roman" w:cs="Times New Roman"/>
          <w:i/>
          <w:iCs/>
          <w:color w:val="000000"/>
          <w:sz w:val="24"/>
          <w:szCs w:val="24"/>
          <w:lang w:val="es-PY"/>
        </w:rPr>
        <w:t>hechos</w:t>
      </w:r>
      <w:r w:rsidRPr="00041202">
        <w:rPr>
          <w:rFonts w:eastAsia="Times New Roman" w:cs="Times New Roman"/>
          <w:color w:val="000000"/>
          <w:sz w:val="24"/>
          <w:szCs w:val="24"/>
          <w:lang w:val="es-PY"/>
        </w:rPr>
        <w:t> a la </w:t>
      </w:r>
      <w:r w:rsidRPr="00041202">
        <w:rPr>
          <w:rFonts w:eastAsia="Times New Roman" w:cs="Times New Roman"/>
          <w:i/>
          <w:iCs/>
          <w:color w:val="000000"/>
          <w:sz w:val="24"/>
          <w:szCs w:val="24"/>
          <w:lang w:val="es-PY"/>
        </w:rPr>
        <w:t>imaginación</w:t>
      </w:r>
      <w:r w:rsidRPr="00041202">
        <w:rPr>
          <w:rFonts w:eastAsia="Times New Roman" w:cs="Times New Roman"/>
          <w:color w:val="000000"/>
          <w:sz w:val="24"/>
          <w:szCs w:val="24"/>
          <w:lang w:val="es-PY"/>
        </w:rPr>
        <w:t>. El periodismo informativo se sitúa del lado del primer polo y la literatura periodística del lado del segundo. En el centro ambiguo se sitúan los géneros orientativos, o de opinión, lo que todavía es periodismo, pero ya literario” (A. de Miguel, 1982: 17-18).</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G. Baena (1990) señala entre los </w:t>
      </w:r>
      <w:r w:rsidRPr="00041202">
        <w:rPr>
          <w:rFonts w:eastAsia="Times New Roman" w:cs="Times New Roman"/>
          <w:i/>
          <w:iCs/>
          <w:color w:val="000000"/>
          <w:sz w:val="24"/>
          <w:szCs w:val="24"/>
          <w:lang w:val="es-PY"/>
        </w:rPr>
        <w:t>géneros informativos</w:t>
      </w:r>
      <w:r w:rsidRPr="00041202">
        <w:rPr>
          <w:rFonts w:eastAsia="Times New Roman" w:cs="Times New Roman"/>
          <w:color w:val="000000"/>
          <w:sz w:val="24"/>
          <w:szCs w:val="24"/>
          <w:lang w:val="es-PY"/>
        </w:rPr>
        <w:t> la nota, la noticia y la entrevista; entre los</w:t>
      </w:r>
      <w:r w:rsidRPr="00041202">
        <w:rPr>
          <w:rFonts w:eastAsia="Times New Roman" w:cs="Times New Roman"/>
          <w:i/>
          <w:iCs/>
          <w:color w:val="000000"/>
          <w:sz w:val="24"/>
          <w:szCs w:val="24"/>
          <w:lang w:val="es-PY"/>
        </w:rPr>
        <w:t>géneros de opinión</w:t>
      </w:r>
      <w:r w:rsidRPr="00041202">
        <w:rPr>
          <w:rFonts w:eastAsia="Times New Roman" w:cs="Times New Roman"/>
          <w:color w:val="000000"/>
          <w:sz w:val="24"/>
          <w:szCs w:val="24"/>
          <w:lang w:val="es-PY"/>
        </w:rPr>
        <w:t> identifica el editorial, el artículo de comentario y el artículo de opinión; mientras que en los </w:t>
      </w:r>
      <w:r w:rsidRPr="00041202">
        <w:rPr>
          <w:rFonts w:eastAsia="Times New Roman" w:cs="Times New Roman"/>
          <w:i/>
          <w:iCs/>
          <w:color w:val="000000"/>
          <w:sz w:val="24"/>
          <w:szCs w:val="24"/>
          <w:lang w:val="es-PY"/>
        </w:rPr>
        <w:t>interpretativos </w:t>
      </w:r>
      <w:r w:rsidRPr="00041202">
        <w:rPr>
          <w:rFonts w:eastAsia="Times New Roman" w:cs="Times New Roman"/>
          <w:color w:val="000000"/>
          <w:sz w:val="24"/>
          <w:szCs w:val="24"/>
          <w:lang w:val="es-PY"/>
        </w:rPr>
        <w:t>incluye la crónica y el reportaje. Sin embargo, para L. Gomis (1989) todos los textos periodísticos tienen carácter interpretativo. Unos se centran en la </w:t>
      </w:r>
      <w:r w:rsidRPr="00041202">
        <w:rPr>
          <w:rFonts w:eastAsia="Times New Roman" w:cs="Times New Roman"/>
          <w:i/>
          <w:iCs/>
          <w:color w:val="000000"/>
          <w:sz w:val="24"/>
          <w:szCs w:val="24"/>
          <w:lang w:val="es-PY"/>
        </w:rPr>
        <w:t>interpretación de hechos</w:t>
      </w:r>
      <w:r w:rsidRPr="00041202">
        <w:rPr>
          <w:rFonts w:eastAsia="Times New Roman" w:cs="Times New Roman"/>
          <w:color w:val="000000"/>
          <w:sz w:val="24"/>
          <w:szCs w:val="24"/>
          <w:lang w:val="es-PY"/>
        </w:rPr>
        <w:t> –como la noticia–, otros en la </w:t>
      </w:r>
      <w:r w:rsidRPr="00041202">
        <w:rPr>
          <w:rFonts w:eastAsia="Times New Roman" w:cs="Times New Roman"/>
          <w:i/>
          <w:iCs/>
          <w:color w:val="000000"/>
          <w:sz w:val="24"/>
          <w:szCs w:val="24"/>
          <w:lang w:val="es-PY"/>
        </w:rPr>
        <w:t>interpretación de situaciones </w:t>
      </w:r>
      <w:r w:rsidRPr="00041202">
        <w:rPr>
          <w:rFonts w:eastAsia="Times New Roman" w:cs="Times New Roman"/>
          <w:color w:val="000000"/>
          <w:sz w:val="24"/>
          <w:szCs w:val="24"/>
          <w:lang w:val="es-PY"/>
        </w:rPr>
        <w:t>–el reportaje y la crónica–, y otros en la </w:t>
      </w:r>
      <w:r w:rsidRPr="00041202">
        <w:rPr>
          <w:rFonts w:eastAsia="Times New Roman" w:cs="Times New Roman"/>
          <w:i/>
          <w:iCs/>
          <w:color w:val="000000"/>
          <w:sz w:val="24"/>
          <w:szCs w:val="24"/>
          <w:lang w:val="es-PY"/>
        </w:rPr>
        <w:t>interpretación moral</w:t>
      </w:r>
      <w:r w:rsidRPr="00041202">
        <w:rPr>
          <w:rFonts w:eastAsia="Times New Roman" w:cs="Times New Roman"/>
          <w:color w:val="000000"/>
          <w:sz w:val="24"/>
          <w:szCs w:val="24"/>
          <w:lang w:val="es-PY"/>
        </w:rPr>
        <w:t xml:space="preserve"> –entre estos se encuentran el comentario, el editorial, el artículo y la columna, y en general toda la prensa de opinión–. Por </w:t>
      </w:r>
      <w:r w:rsidRPr="00041202">
        <w:rPr>
          <w:rFonts w:eastAsia="Times New Roman" w:cs="Times New Roman"/>
          <w:color w:val="000000"/>
          <w:sz w:val="24"/>
          <w:szCs w:val="24"/>
          <w:lang w:val="es-PY"/>
        </w:rPr>
        <w:lastRenderedPageBreak/>
        <w:t>otra parte, L. Núñez Ladeveze distingue entre géneros </w:t>
      </w:r>
      <w:r w:rsidRPr="00041202">
        <w:rPr>
          <w:rFonts w:eastAsia="Times New Roman" w:cs="Times New Roman"/>
          <w:i/>
          <w:iCs/>
          <w:color w:val="000000"/>
          <w:sz w:val="24"/>
          <w:szCs w:val="24"/>
          <w:lang w:val="es-PY"/>
        </w:rPr>
        <w:t>informativos</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evaluativos</w:t>
      </w:r>
      <w:r w:rsidRPr="00041202">
        <w:rPr>
          <w:rFonts w:eastAsia="Times New Roman" w:cs="Times New Roman"/>
          <w:color w:val="000000"/>
          <w:sz w:val="24"/>
          <w:szCs w:val="24"/>
          <w:lang w:val="es-PY"/>
        </w:rPr>
        <w:t> y </w:t>
      </w:r>
      <w:r w:rsidRPr="00041202">
        <w:rPr>
          <w:rFonts w:eastAsia="Times New Roman" w:cs="Times New Roman"/>
          <w:i/>
          <w:iCs/>
          <w:color w:val="000000"/>
          <w:sz w:val="24"/>
          <w:szCs w:val="24"/>
          <w:lang w:val="es-PY"/>
        </w:rPr>
        <w:t>argumentativos</w:t>
      </w:r>
      <w:r w:rsidRPr="00041202">
        <w:rPr>
          <w:rFonts w:eastAsia="Times New Roman" w:cs="Times New Roman"/>
          <w:color w:val="000000"/>
          <w:sz w:val="24"/>
          <w:szCs w:val="24"/>
          <w:lang w:val="es-PY"/>
        </w:rPr>
        <w:t> ya que, a su juicio, resulta “preferible huir de la confusión estilística entre opinión e información” (1993: 62).</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Interesante resulta también la aportación de H. Borrat (1989) quien, atendiendo al criterio de clasificación propuesto por R. A. de Beaugrande (1984), distingue entre textos narrativos, descriptivos y argumentativos en virtud de los </w:t>
      </w:r>
      <w:r w:rsidRPr="00041202">
        <w:rPr>
          <w:rFonts w:eastAsia="Times New Roman" w:cs="Times New Roman"/>
          <w:i/>
          <w:iCs/>
          <w:color w:val="000000"/>
          <w:sz w:val="24"/>
          <w:szCs w:val="24"/>
          <w:lang w:val="es-PY"/>
        </w:rPr>
        <w:t>topoi</w:t>
      </w:r>
      <w:r w:rsidRPr="00041202">
        <w:rPr>
          <w:rFonts w:eastAsia="Times New Roman" w:cs="Times New Roman"/>
          <w:color w:val="000000"/>
          <w:sz w:val="24"/>
          <w:szCs w:val="24"/>
          <w:lang w:val="es-PY"/>
        </w:rPr>
        <w:t> a los que responden. El concepto de </w:t>
      </w:r>
      <w:r w:rsidRPr="00041202">
        <w:rPr>
          <w:rFonts w:eastAsia="Times New Roman" w:cs="Times New Roman"/>
          <w:i/>
          <w:iCs/>
          <w:color w:val="000000"/>
          <w:sz w:val="24"/>
          <w:szCs w:val="24"/>
          <w:lang w:val="es-PY"/>
        </w:rPr>
        <w:t>topoi</w:t>
      </w:r>
      <w:r w:rsidRPr="00041202">
        <w:rPr>
          <w:rFonts w:eastAsia="Times New Roman" w:cs="Times New Roman"/>
          <w:color w:val="000000"/>
          <w:sz w:val="24"/>
          <w:szCs w:val="24"/>
          <w:lang w:val="es-PY"/>
        </w:rPr>
        <w:t>procedente de la retórica griega clásica se corresponde con lo que los teóricos estadounidenses del periodismo denominan las seis </w:t>
      </w:r>
      <w:r w:rsidRPr="00041202">
        <w:rPr>
          <w:rFonts w:eastAsia="Times New Roman" w:cs="Times New Roman"/>
          <w:i/>
          <w:iCs/>
          <w:color w:val="000000"/>
          <w:sz w:val="24"/>
          <w:szCs w:val="24"/>
          <w:lang w:val="es-PY"/>
        </w:rPr>
        <w:t>uves dobles</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6 W´s) </w:t>
      </w:r>
      <w:r w:rsidRPr="00041202">
        <w:rPr>
          <w:rFonts w:eastAsia="Times New Roman" w:cs="Times New Roman"/>
          <w:color w:val="000000"/>
          <w:sz w:val="24"/>
          <w:szCs w:val="24"/>
          <w:lang w:val="es-PY"/>
        </w:rPr>
        <w:t>básicas: </w:t>
      </w:r>
      <w:r w:rsidRPr="00041202">
        <w:rPr>
          <w:rFonts w:eastAsia="Times New Roman" w:cs="Times New Roman"/>
          <w:i/>
          <w:iCs/>
          <w:color w:val="000000"/>
          <w:sz w:val="24"/>
          <w:szCs w:val="24"/>
          <w:lang w:val="es-PY"/>
        </w:rPr>
        <w:t>qué, quién, dónde, cuándo, por qué, cómo</w:t>
      </w:r>
      <w:r w:rsidRPr="00041202">
        <w:rPr>
          <w:rFonts w:eastAsia="Times New Roman" w:cs="Times New Roman"/>
          <w:color w:val="000000"/>
          <w:sz w:val="24"/>
          <w:szCs w:val="24"/>
          <w:lang w:val="es-PY"/>
        </w:rPr>
        <w:t>. Así, en los textos narrativos predomina la información sobre el </w:t>
      </w:r>
      <w:r w:rsidRPr="00041202">
        <w:rPr>
          <w:rFonts w:eastAsia="Times New Roman" w:cs="Times New Roman"/>
          <w:i/>
          <w:iCs/>
          <w:color w:val="000000"/>
          <w:sz w:val="24"/>
          <w:szCs w:val="24"/>
          <w:lang w:val="es-PY"/>
        </w:rPr>
        <w:t>qué</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quién</w:t>
      </w:r>
      <w:r w:rsidRPr="00041202">
        <w:rPr>
          <w:rFonts w:eastAsia="Times New Roman" w:cs="Times New Roman"/>
          <w:color w:val="000000"/>
          <w:sz w:val="24"/>
          <w:szCs w:val="24"/>
          <w:lang w:val="es-PY"/>
        </w:rPr>
        <w:t> y </w:t>
      </w:r>
      <w:r w:rsidRPr="00041202">
        <w:rPr>
          <w:rFonts w:eastAsia="Times New Roman" w:cs="Times New Roman"/>
          <w:i/>
          <w:iCs/>
          <w:color w:val="000000"/>
          <w:sz w:val="24"/>
          <w:szCs w:val="24"/>
          <w:lang w:val="es-PY"/>
        </w:rPr>
        <w:t>cuándo</w:t>
      </w:r>
      <w:r w:rsidRPr="00041202">
        <w:rPr>
          <w:rFonts w:eastAsia="Times New Roman" w:cs="Times New Roman"/>
          <w:color w:val="000000"/>
          <w:sz w:val="24"/>
          <w:szCs w:val="24"/>
          <w:lang w:val="es-PY"/>
        </w:rPr>
        <w:t>; en los descriptivos el </w:t>
      </w:r>
      <w:r w:rsidRPr="00041202">
        <w:rPr>
          <w:rFonts w:eastAsia="Times New Roman" w:cs="Times New Roman"/>
          <w:i/>
          <w:iCs/>
          <w:color w:val="000000"/>
          <w:sz w:val="24"/>
          <w:szCs w:val="24"/>
          <w:lang w:val="es-PY"/>
        </w:rPr>
        <w:t>qué</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quién </w:t>
      </w:r>
      <w:r w:rsidRPr="00041202">
        <w:rPr>
          <w:rFonts w:eastAsia="Times New Roman" w:cs="Times New Roman"/>
          <w:color w:val="000000"/>
          <w:sz w:val="24"/>
          <w:szCs w:val="24"/>
          <w:lang w:val="es-PY"/>
        </w:rPr>
        <w:t>y </w:t>
      </w:r>
      <w:r w:rsidRPr="00041202">
        <w:rPr>
          <w:rFonts w:eastAsia="Times New Roman" w:cs="Times New Roman"/>
          <w:i/>
          <w:iCs/>
          <w:color w:val="000000"/>
          <w:sz w:val="24"/>
          <w:szCs w:val="24"/>
          <w:lang w:val="es-PY"/>
        </w:rPr>
        <w:t>dónde</w:t>
      </w:r>
      <w:r w:rsidRPr="00041202">
        <w:rPr>
          <w:rFonts w:eastAsia="Times New Roman" w:cs="Times New Roman"/>
          <w:color w:val="000000"/>
          <w:sz w:val="24"/>
          <w:szCs w:val="24"/>
          <w:lang w:val="es-PY"/>
        </w:rPr>
        <w:t>; y en los argumentativos el </w:t>
      </w:r>
      <w:r w:rsidRPr="00041202">
        <w:rPr>
          <w:rFonts w:eastAsia="Times New Roman" w:cs="Times New Roman"/>
          <w:i/>
          <w:iCs/>
          <w:color w:val="000000"/>
          <w:sz w:val="24"/>
          <w:szCs w:val="24"/>
          <w:lang w:val="es-PY"/>
        </w:rPr>
        <w:t>cómo</w:t>
      </w:r>
      <w:r w:rsidRPr="00041202">
        <w:rPr>
          <w:rFonts w:eastAsia="Times New Roman" w:cs="Times New Roman"/>
          <w:color w:val="000000"/>
          <w:sz w:val="24"/>
          <w:szCs w:val="24"/>
          <w:lang w:val="es-PY"/>
        </w:rPr>
        <w:t> y el </w:t>
      </w:r>
      <w:r w:rsidRPr="00041202">
        <w:rPr>
          <w:rFonts w:eastAsia="Times New Roman" w:cs="Times New Roman"/>
          <w:i/>
          <w:iCs/>
          <w:color w:val="000000"/>
          <w:sz w:val="24"/>
          <w:szCs w:val="24"/>
          <w:lang w:val="es-PY"/>
        </w:rPr>
        <w:t>porqué</w:t>
      </w:r>
      <w:r w:rsidRPr="00041202">
        <w:rPr>
          <w:rFonts w:eastAsia="Times New Roman" w:cs="Times New Roman"/>
          <w:color w:val="000000"/>
          <w:sz w:val="24"/>
          <w:szCs w:val="24"/>
          <w:lang w:val="es-PY"/>
        </w:rPr>
        <w:t>. No obstante, nosotros creemos que muchos trabajos pueden considerarse de carácter mixto, ya que un texto argumentativo responde también al </w:t>
      </w:r>
      <w:r w:rsidRPr="00041202">
        <w:rPr>
          <w:rFonts w:eastAsia="Times New Roman" w:cs="Times New Roman"/>
          <w:i/>
          <w:iCs/>
          <w:color w:val="000000"/>
          <w:sz w:val="24"/>
          <w:szCs w:val="24"/>
          <w:lang w:val="es-PY"/>
        </w:rPr>
        <w:t>quién </w:t>
      </w:r>
      <w:r w:rsidRPr="00041202">
        <w:rPr>
          <w:rFonts w:eastAsia="Times New Roman" w:cs="Times New Roman"/>
          <w:color w:val="000000"/>
          <w:sz w:val="24"/>
          <w:szCs w:val="24"/>
          <w:lang w:val="es-PY"/>
        </w:rPr>
        <w:t>y al </w:t>
      </w:r>
      <w:r w:rsidRPr="00041202">
        <w:rPr>
          <w:rFonts w:eastAsia="Times New Roman" w:cs="Times New Roman"/>
          <w:i/>
          <w:iCs/>
          <w:color w:val="000000"/>
          <w:sz w:val="24"/>
          <w:szCs w:val="24"/>
          <w:lang w:val="es-PY"/>
        </w:rPr>
        <w:t>qué</w:t>
      </w:r>
      <w:r w:rsidRPr="00041202">
        <w:rPr>
          <w:rFonts w:eastAsia="Times New Roman" w:cs="Times New Roman"/>
          <w:color w:val="000000"/>
          <w:sz w:val="24"/>
          <w:szCs w:val="24"/>
          <w:lang w:val="es-PY"/>
        </w:rPr>
        <w:t>, y uno narrativo informa asimismo sobre el </w:t>
      </w:r>
      <w:r w:rsidRPr="00041202">
        <w:rPr>
          <w:rFonts w:eastAsia="Times New Roman" w:cs="Times New Roman"/>
          <w:i/>
          <w:iCs/>
          <w:color w:val="000000"/>
          <w:sz w:val="24"/>
          <w:szCs w:val="24"/>
          <w:lang w:val="es-PY"/>
        </w:rPr>
        <w:t>cómo</w:t>
      </w:r>
      <w:r w:rsidRPr="00041202">
        <w:rPr>
          <w:rFonts w:eastAsia="Times New Roman" w:cs="Times New Roman"/>
          <w:color w:val="000000"/>
          <w:sz w:val="24"/>
          <w:szCs w:val="24"/>
          <w:lang w:val="es-PY"/>
        </w:rPr>
        <w:t>y el </w:t>
      </w:r>
      <w:r w:rsidRPr="00041202">
        <w:rPr>
          <w:rFonts w:eastAsia="Times New Roman" w:cs="Times New Roman"/>
          <w:i/>
          <w:iCs/>
          <w:color w:val="000000"/>
          <w:sz w:val="24"/>
          <w:szCs w:val="24"/>
          <w:lang w:val="es-PY"/>
        </w:rPr>
        <w:t>porqué</w:t>
      </w:r>
      <w:r w:rsidRPr="00041202">
        <w:rPr>
          <w:rFonts w:eastAsia="Times New Roman" w:cs="Times New Roman"/>
          <w:color w:val="000000"/>
          <w:sz w:val="24"/>
          <w:szCs w:val="24"/>
          <w:lang w:val="es-PY"/>
        </w:rPr>
        <w:t>.</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b/>
          <w:bCs/>
          <w:color w:val="800040"/>
          <w:sz w:val="24"/>
          <w:szCs w:val="24"/>
          <w:lang w:val="es-PY"/>
        </w:rPr>
        <w:t>Otras clasificaciones</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Cuatro son los géneros periodísticos, de acuerdo con J. M. Casasús y L. Núñez Ladevéze (1991): los </w:t>
      </w:r>
      <w:r w:rsidRPr="00041202">
        <w:rPr>
          <w:rFonts w:eastAsia="Times New Roman" w:cs="Times New Roman"/>
          <w:i/>
          <w:iCs/>
          <w:color w:val="000000"/>
          <w:sz w:val="24"/>
          <w:szCs w:val="24"/>
          <w:lang w:val="es-PY"/>
        </w:rPr>
        <w:t>géneros informativos</w:t>
      </w:r>
      <w:r w:rsidRPr="00041202">
        <w:rPr>
          <w:rFonts w:eastAsia="Times New Roman" w:cs="Times New Roman"/>
          <w:color w:val="000000"/>
          <w:sz w:val="24"/>
          <w:szCs w:val="24"/>
          <w:lang w:val="es-PY"/>
        </w:rPr>
        <w:t> –así denominados por J. L. Martínez Albertos (1983 [1992]), L. Gomis (1989) y T. van Dijk (1990)–; los </w:t>
      </w:r>
      <w:r w:rsidRPr="00041202">
        <w:rPr>
          <w:rFonts w:eastAsia="Times New Roman" w:cs="Times New Roman"/>
          <w:i/>
          <w:iCs/>
          <w:color w:val="000000"/>
          <w:sz w:val="24"/>
          <w:szCs w:val="24"/>
          <w:lang w:val="es-PY"/>
        </w:rPr>
        <w:t>géneros interpretativos </w:t>
      </w:r>
      <w:r w:rsidRPr="00041202">
        <w:rPr>
          <w:rFonts w:eastAsia="Times New Roman" w:cs="Times New Roman"/>
          <w:color w:val="000000"/>
          <w:sz w:val="24"/>
          <w:szCs w:val="24"/>
          <w:lang w:val="es-PY"/>
        </w:rPr>
        <w:t>–calificados por C. Fagoaga (1982) y J. L. Martínez Albertos (1983 [1992]) como “géneros para la interpretación”–; los </w:t>
      </w:r>
      <w:r w:rsidRPr="00041202">
        <w:rPr>
          <w:rFonts w:eastAsia="Times New Roman" w:cs="Times New Roman"/>
          <w:i/>
          <w:iCs/>
          <w:color w:val="000000"/>
          <w:sz w:val="24"/>
          <w:szCs w:val="24"/>
          <w:lang w:val="es-PY"/>
        </w:rPr>
        <w:t>argumentativos </w:t>
      </w:r>
      <w:r w:rsidRPr="00041202">
        <w:rPr>
          <w:rFonts w:eastAsia="Times New Roman" w:cs="Times New Roman"/>
          <w:color w:val="000000"/>
          <w:sz w:val="24"/>
          <w:szCs w:val="24"/>
          <w:lang w:val="es-PY"/>
        </w:rPr>
        <w:t>–a los que T. van Dijk (1990) llama “evaluativos”, y J. L. Martínez Albertos (1983 [1992]), L. Gomis (1989) y L. Santamaría (1990) “géneros para el comentario y la opinión”–; y los </w:t>
      </w:r>
      <w:r w:rsidRPr="00041202">
        <w:rPr>
          <w:rFonts w:eastAsia="Times New Roman" w:cs="Times New Roman"/>
          <w:i/>
          <w:iCs/>
          <w:color w:val="000000"/>
          <w:sz w:val="24"/>
          <w:szCs w:val="24"/>
          <w:lang w:val="es-PY"/>
        </w:rPr>
        <w:t>géneros instrumentales</w:t>
      </w:r>
      <w:r w:rsidRPr="00041202">
        <w:rPr>
          <w:rFonts w:eastAsia="Times New Roman" w:cs="Times New Roman"/>
          <w:color w:val="000000"/>
          <w:sz w:val="24"/>
          <w:szCs w:val="24"/>
          <w:lang w:val="es-PY"/>
        </w:rPr>
        <w:t> –identificados por T. van Dijk (1990) como “prácticos”–. J. del Río Reynaga (1991) distingue también cuatro macrogéneros: el </w:t>
      </w:r>
      <w:r w:rsidRPr="00041202">
        <w:rPr>
          <w:rFonts w:eastAsia="Times New Roman" w:cs="Times New Roman"/>
          <w:i/>
          <w:iCs/>
          <w:color w:val="000000"/>
          <w:sz w:val="24"/>
          <w:szCs w:val="24"/>
          <w:lang w:val="es-PY"/>
        </w:rPr>
        <w:t>periodismo informativo</w:t>
      </w:r>
      <w:r w:rsidRPr="00041202">
        <w:rPr>
          <w:rFonts w:eastAsia="Times New Roman" w:cs="Times New Roman"/>
          <w:color w:val="000000"/>
          <w:sz w:val="24"/>
          <w:szCs w:val="24"/>
          <w:lang w:val="es-PY"/>
        </w:rPr>
        <w:t> –formado por la nota informativa, la crónica noticiosa y cierto tipo de entrevista–; el </w:t>
      </w:r>
      <w:r w:rsidRPr="00041202">
        <w:rPr>
          <w:rFonts w:eastAsia="Times New Roman" w:cs="Times New Roman"/>
          <w:i/>
          <w:iCs/>
          <w:color w:val="000000"/>
          <w:sz w:val="24"/>
          <w:szCs w:val="24"/>
          <w:lang w:val="es-PY"/>
        </w:rPr>
        <w:t>periodismo de opinión </w:t>
      </w:r>
      <w:r w:rsidRPr="00041202">
        <w:rPr>
          <w:rFonts w:eastAsia="Times New Roman" w:cs="Times New Roman"/>
          <w:color w:val="000000"/>
          <w:sz w:val="24"/>
          <w:szCs w:val="24"/>
          <w:lang w:val="es-PY"/>
        </w:rPr>
        <w:t>–dentro del que incluye el comentario, el editorial, la crítica, la caricatura política, la columna y el ensayo–; el</w:t>
      </w:r>
      <w:r w:rsidRPr="00041202">
        <w:rPr>
          <w:rFonts w:eastAsia="Times New Roman" w:cs="Times New Roman"/>
          <w:i/>
          <w:iCs/>
          <w:color w:val="000000"/>
          <w:sz w:val="24"/>
          <w:szCs w:val="24"/>
          <w:lang w:val="es-PY"/>
        </w:rPr>
        <w:t>periodismo explicativo</w:t>
      </w:r>
      <w:r w:rsidRPr="00041202">
        <w:rPr>
          <w:rFonts w:eastAsia="Times New Roman" w:cs="Times New Roman"/>
          <w:color w:val="000000"/>
          <w:sz w:val="24"/>
          <w:szCs w:val="24"/>
          <w:lang w:val="es-PY"/>
        </w:rPr>
        <w:t>, que identifica con el reportaje; y el </w:t>
      </w:r>
      <w:r w:rsidRPr="00041202">
        <w:rPr>
          <w:rFonts w:eastAsia="Times New Roman" w:cs="Times New Roman"/>
          <w:i/>
          <w:iCs/>
          <w:color w:val="000000"/>
          <w:sz w:val="24"/>
          <w:szCs w:val="24"/>
          <w:lang w:val="es-PY"/>
        </w:rPr>
        <w:t>periodismo de entretenimiento</w:t>
      </w:r>
      <w:r w:rsidRPr="00041202">
        <w:rPr>
          <w:rFonts w:eastAsia="Times New Roman" w:cs="Times New Roman"/>
          <w:color w:val="000000"/>
          <w:sz w:val="24"/>
          <w:szCs w:val="24"/>
          <w:lang w:val="es-PY"/>
        </w:rPr>
        <w:t> –las tiras cómicas, los crucigramas, acertijos, etc–. La clasificación de A. Grijelmo (1997) se basa también en cuatro grandes grupos:</w:t>
      </w:r>
    </w:p>
    <w:p w:rsidR="001377A6" w:rsidRPr="00041202" w:rsidRDefault="001377A6" w:rsidP="001377A6">
      <w:pPr>
        <w:numPr>
          <w:ilvl w:val="0"/>
          <w:numId w:val="2"/>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 de la información</w:t>
      </w:r>
      <w:r w:rsidRPr="00041202">
        <w:rPr>
          <w:rFonts w:eastAsia="Times New Roman" w:cs="Times New Roman"/>
          <w:color w:val="000000"/>
          <w:sz w:val="24"/>
          <w:szCs w:val="24"/>
          <w:lang w:val="es-PY"/>
        </w:rPr>
        <w:t>: bajo este epígrafe engloba a aquellos textos periodísticos que transmiten datos y hechos concretos de interés para el público al que se dirigen, ya sean nuevos o conocidos con anterioridad. La información, en sentido estricto, no incluye opiniones personales del periodista ni, mucho menos, juicios de valor. A este género pertenecen: la noticia, la entrevista de declaraciones –o “entrevista objetiva”–, la documentación y el reportaje informativo.</w:t>
      </w:r>
    </w:p>
    <w:p w:rsidR="001377A6" w:rsidRPr="00041202" w:rsidRDefault="001377A6" w:rsidP="001377A6">
      <w:pPr>
        <w:numPr>
          <w:ilvl w:val="0"/>
          <w:numId w:val="2"/>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 de interpretación más opinión</w:t>
      </w:r>
      <w:r w:rsidRPr="00041202">
        <w:rPr>
          <w:rFonts w:eastAsia="Times New Roman" w:cs="Times New Roman"/>
          <w:color w:val="000000"/>
          <w:sz w:val="24"/>
          <w:szCs w:val="24"/>
          <w:lang w:val="es-PY"/>
        </w:rPr>
        <w:t>: textos mixtos, que cumplen ambas funciones. Entre estos incluye a la crónica, la entrevista-perfil y el reportaje interpretativo.</w:t>
      </w:r>
    </w:p>
    <w:p w:rsidR="001377A6" w:rsidRPr="00041202" w:rsidRDefault="001377A6" w:rsidP="001377A6">
      <w:pPr>
        <w:numPr>
          <w:ilvl w:val="0"/>
          <w:numId w:val="2"/>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 de la interpretación</w:t>
      </w:r>
      <w:r w:rsidRPr="00041202">
        <w:rPr>
          <w:rFonts w:eastAsia="Times New Roman" w:cs="Times New Roman"/>
          <w:color w:val="000000"/>
          <w:sz w:val="24"/>
          <w:szCs w:val="24"/>
          <w:lang w:val="es-PY"/>
        </w:rPr>
        <w:t>: dentro de este grupo cabe destacar el análisis, un tipo de texto periodístico en el que el enfoque sustancial parte de elementos opinativos, y donde la información –si existe– queda en segundo plano.</w:t>
      </w:r>
    </w:p>
    <w:p w:rsidR="001377A6" w:rsidRPr="00041202" w:rsidRDefault="001377A6" w:rsidP="001377A6">
      <w:pPr>
        <w:numPr>
          <w:ilvl w:val="0"/>
          <w:numId w:val="2"/>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 de la opinión</w:t>
      </w:r>
      <w:r w:rsidRPr="00041202">
        <w:rPr>
          <w:rFonts w:eastAsia="Times New Roman" w:cs="Times New Roman"/>
          <w:color w:val="000000"/>
          <w:sz w:val="24"/>
          <w:szCs w:val="24"/>
          <w:lang w:val="es-PY"/>
        </w:rPr>
        <w:t>: escritos de carácter valorativo que dejan traslucir la ideología del periódico. Entre estos se encuentran el editorial, la crítica, el artículo o el ensayo.</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lastRenderedPageBreak/>
        <w:t>Sin embargo, para J. J. Muñoz (1994) cinco son los macrogéneros periodísticos:</w:t>
      </w:r>
    </w:p>
    <w:p w:rsidR="001377A6" w:rsidRPr="00041202" w:rsidRDefault="001377A6" w:rsidP="001377A6">
      <w:pPr>
        <w:numPr>
          <w:ilvl w:val="0"/>
          <w:numId w:val="3"/>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 de</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predominio informativo</w:t>
      </w:r>
      <w:r w:rsidRPr="00041202">
        <w:rPr>
          <w:rFonts w:eastAsia="Times New Roman" w:cs="Times New Roman"/>
          <w:color w:val="000000"/>
          <w:sz w:val="24"/>
          <w:szCs w:val="24"/>
          <w:lang w:val="es-PY"/>
        </w:rPr>
        <w:t>: la noticia, el informe y la transcripción de encuestas.</w:t>
      </w:r>
    </w:p>
    <w:p w:rsidR="001377A6" w:rsidRPr="00041202" w:rsidRDefault="001377A6" w:rsidP="001377A6">
      <w:pPr>
        <w:numPr>
          <w:ilvl w:val="0"/>
          <w:numId w:val="3"/>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ambiguos-mixtos de información e interpretación</w:t>
      </w:r>
      <w:r w:rsidRPr="00041202">
        <w:rPr>
          <w:rFonts w:eastAsia="Times New Roman" w:cs="Times New Roman"/>
          <w:color w:val="000000"/>
          <w:sz w:val="24"/>
          <w:szCs w:val="24"/>
          <w:lang w:val="es-PY"/>
        </w:rPr>
        <w:t>: el artículo pseudoinformativo, el artículo divulgativo, el artículo biográfico, la transcripción de ruedas de prensa, la crónica y la reseña.</w:t>
      </w:r>
    </w:p>
    <w:p w:rsidR="001377A6" w:rsidRPr="00041202" w:rsidRDefault="001377A6" w:rsidP="001377A6">
      <w:pPr>
        <w:numPr>
          <w:ilvl w:val="0"/>
          <w:numId w:val="3"/>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 del</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periodismo interpretativo</w:t>
      </w:r>
      <w:r w:rsidRPr="00041202">
        <w:rPr>
          <w:rFonts w:eastAsia="Times New Roman" w:cs="Times New Roman"/>
          <w:color w:val="000000"/>
          <w:sz w:val="24"/>
          <w:szCs w:val="24"/>
          <w:lang w:val="es-PY"/>
        </w:rPr>
        <w:t>: el reportaje y la entrevista.</w:t>
      </w:r>
    </w:p>
    <w:p w:rsidR="001377A6" w:rsidRPr="00041202" w:rsidRDefault="001377A6" w:rsidP="001377A6">
      <w:pPr>
        <w:numPr>
          <w:ilvl w:val="0"/>
          <w:numId w:val="3"/>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 del</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periodismo ambiguo-mixto de interpretación y opinión</w:t>
      </w:r>
      <w:r w:rsidRPr="00041202">
        <w:rPr>
          <w:rFonts w:eastAsia="Times New Roman" w:cs="Times New Roman"/>
          <w:color w:val="000000"/>
          <w:sz w:val="24"/>
          <w:szCs w:val="24"/>
          <w:lang w:val="es-PY"/>
        </w:rPr>
        <w:t>: la entrevista de opinión, las cartas de los lectores, la viñeta, la miscelánea y las curiosidades.</w:t>
      </w:r>
    </w:p>
    <w:p w:rsidR="001377A6" w:rsidRPr="00041202" w:rsidRDefault="001377A6" w:rsidP="001377A6">
      <w:pPr>
        <w:numPr>
          <w:ilvl w:val="0"/>
          <w:numId w:val="3"/>
        </w:num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i/>
          <w:iCs/>
          <w:color w:val="000000"/>
          <w:sz w:val="24"/>
          <w:szCs w:val="24"/>
          <w:lang w:val="es-PY"/>
        </w:rPr>
        <w:t>Géneros de</w:t>
      </w:r>
      <w:r w:rsidRPr="00041202">
        <w:rPr>
          <w:rFonts w:eastAsia="Times New Roman" w:cs="Times New Roman"/>
          <w:color w:val="000000"/>
          <w:sz w:val="24"/>
          <w:szCs w:val="24"/>
          <w:lang w:val="es-PY"/>
        </w:rPr>
        <w:t> </w:t>
      </w:r>
      <w:r w:rsidRPr="00041202">
        <w:rPr>
          <w:rFonts w:eastAsia="Times New Roman" w:cs="Times New Roman"/>
          <w:i/>
          <w:iCs/>
          <w:color w:val="000000"/>
          <w:sz w:val="24"/>
          <w:szCs w:val="24"/>
          <w:lang w:val="es-PY"/>
        </w:rPr>
        <w:t>opinión</w:t>
      </w:r>
      <w:r w:rsidRPr="00041202">
        <w:rPr>
          <w:rFonts w:eastAsia="Times New Roman" w:cs="Times New Roman"/>
          <w:color w:val="000000"/>
          <w:sz w:val="24"/>
          <w:szCs w:val="24"/>
          <w:lang w:val="es-PY"/>
        </w:rPr>
        <w:t>: el artículo de opinión o comentario, y sus diferentes modalidades como son la columna, el editorial, la crítica o el ensayo.</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b/>
          <w:bCs/>
          <w:color w:val="800040"/>
          <w:sz w:val="24"/>
          <w:szCs w:val="24"/>
          <w:lang w:val="es-PY"/>
        </w:rPr>
        <w:t>Recapitulación</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La Teoría de los Géneros Periodísticos surge como una propuesta metodológica para el análisis sociológico de inspiración cuantitativa que posteriormente ha quedado perfilada como “una doctrina filológica propia de la Sociolingüística, que sirve como eficaz instrumento no sólo para el análisis cuantitativo y cualitativo en el campo de las ciencias sociales, sino también para las valoraciones críticas de carácter literario y lingüístico” (L. Santamaría, 1990: 107-108). Esta teoría permite sistematizar la producción periodística, ya que favorece la elaboración de unos prototipos diseñados inductivamente a partir del análisis de los modelos históricos publicados en la prensa. Pero dicha clasificación de los textos periodísticos no constituye un mero instrumento de pedagogía del ejercicio profesional. Cada género trata de responder a unas demandas sociales específicas, y crea en el lector un determinado horizonte de expectativas. De ahí que todo intento por desdibujar los límites entre los distintos géneros haya resultado infructuoso por cuanto no sólo dificulta el análisis científico del discurso periodístico, sino que además “atenta” contra la información que recibe el lector.</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t>Múltiples son las propuestas para clasificar los distintos escritos aparecidos en la prensa. La mayor parte de las tipologías habla de dos o tres macrogéneros periodísticos, aunque autores como J. M. Casasús y L. Núñez Ladevéze (1991), J. del Río Reynaga (1991) o A. Grijelmo (1997) identifican cuatro –o incluso cinco– grandes grupos. Dejando a un lado las diferencias terminológicas a la hora de denominar a cada uno, creemos que el principal motivo de discrepancia estriba en la consideración de toda interpretación bien como una opinión subjetiva, bien como un concepto teórico de carácter independiente, ya que la barrera que separa interpretación y opinión resulta un tanto endeble. Una información con elementos interpretativos puede ser considerada un escrito subjetivo, mientras que un texto de opinión es susceptible de entenderse como una interpretación objetiva de lo ocurrido. De hecho, la función interpretativa subyace en cualquier texto periodístico, ya que el propio hecho de seleccionar la información que se publica, otorgarle un titular y un determinado lugar en el periódico constituye un acto de interpretación implícita.</w:t>
      </w:r>
    </w:p>
    <w:p w:rsidR="001377A6" w:rsidRPr="00041202" w:rsidRDefault="001377A6" w:rsidP="001377A6">
      <w:pPr>
        <w:spacing w:before="100" w:beforeAutospacing="1" w:after="100" w:afterAutospacing="1" w:line="240" w:lineRule="auto"/>
        <w:rPr>
          <w:rFonts w:eastAsia="Times New Roman" w:cs="Times New Roman"/>
          <w:color w:val="000000"/>
          <w:sz w:val="24"/>
          <w:szCs w:val="24"/>
          <w:lang w:val="es-PY"/>
        </w:rPr>
      </w:pPr>
      <w:r w:rsidRPr="00041202">
        <w:rPr>
          <w:rFonts w:eastAsia="Times New Roman" w:cs="Times New Roman"/>
          <w:color w:val="000000"/>
          <w:sz w:val="24"/>
          <w:szCs w:val="24"/>
          <w:lang w:val="es-PY"/>
        </w:rPr>
        <w:lastRenderedPageBreak/>
        <w:t xml:space="preserve">Por lo general, las tipologías que encontramos en los manuales de redacción periodística recurren a criterios pragmáticos para limitarse a discutir si el objetivo de un texto es la información o el comentario. Pero en realidad, la variedad de los textos periodísticos impide su asimilación a uno de estos dos grandes géneros. En todo caso, sería conveniente combinar criterios pragmáticos con aportaciones de carácter semántico, enunciativo, composicional o estilístico, lo que permitiría reagrupar los textos de diversas formas. La diversidad de tipologías existentes pone de manifiesto la crisis del sistema convencional de los géneros periodísticos, pues parece resultar insuficiente para acoger las nuevas variantes que continuamente aparecen como resultado de la evolución de la profesión periodística, encaminada hacia la proliferación de </w:t>
      </w:r>
      <w:proofErr w:type="gramStart"/>
      <w:r w:rsidRPr="00041202">
        <w:rPr>
          <w:rFonts w:eastAsia="Times New Roman" w:cs="Times New Roman"/>
          <w:color w:val="000000"/>
          <w:sz w:val="24"/>
          <w:szCs w:val="24"/>
          <w:lang w:val="es-PY"/>
        </w:rPr>
        <w:t>géneros mixtos e influida</w:t>
      </w:r>
      <w:proofErr w:type="gramEnd"/>
      <w:r w:rsidRPr="00041202">
        <w:rPr>
          <w:rFonts w:eastAsia="Times New Roman" w:cs="Times New Roman"/>
          <w:color w:val="000000"/>
          <w:sz w:val="24"/>
          <w:szCs w:val="24"/>
          <w:lang w:val="es-PY"/>
        </w:rPr>
        <w:t xml:space="preserve"> por los medios audiovisuales.</w:t>
      </w:r>
    </w:p>
    <w:p w:rsidR="001377A6" w:rsidRPr="00041202" w:rsidRDefault="001377A6" w:rsidP="001377A6">
      <w:pPr>
        <w:spacing w:before="100" w:beforeAutospacing="1" w:after="100" w:afterAutospacing="1" w:line="240" w:lineRule="auto"/>
        <w:rPr>
          <w:rFonts w:eastAsia="Times New Roman" w:cs="Times New Roman"/>
          <w:color w:val="000000"/>
          <w:sz w:val="28"/>
          <w:szCs w:val="27"/>
          <w:lang w:val="es-PY"/>
        </w:rPr>
      </w:pPr>
      <w:r w:rsidRPr="00041202">
        <w:rPr>
          <w:rFonts w:eastAsia="Times New Roman" w:cs="Times New Roman"/>
          <w:b/>
          <w:bCs/>
          <w:color w:val="800040"/>
          <w:szCs w:val="20"/>
          <w:lang w:val="es-PY"/>
        </w:rPr>
        <w:t>_____</w:t>
      </w:r>
      <w:r w:rsidRPr="00041202">
        <w:rPr>
          <w:rFonts w:eastAsia="Times New Roman" w:cs="Times New Roman"/>
          <w:b/>
          <w:bCs/>
          <w:color w:val="800040"/>
          <w:szCs w:val="20"/>
          <w:lang w:val="es-PY"/>
        </w:rPr>
        <w:br/>
        <w:t>Notas:</w:t>
      </w:r>
    </w:p>
    <w:p w:rsidR="001377A6" w:rsidRPr="00041202" w:rsidRDefault="001377A6" w:rsidP="001377A6">
      <w:pPr>
        <w:spacing w:before="100" w:beforeAutospacing="1" w:after="100" w:afterAutospacing="1" w:line="240" w:lineRule="auto"/>
        <w:rPr>
          <w:rFonts w:eastAsia="Times New Roman" w:cs="Times New Roman"/>
          <w:color w:val="000000"/>
          <w:sz w:val="28"/>
          <w:szCs w:val="27"/>
          <w:lang w:val="es-PY"/>
        </w:rPr>
      </w:pPr>
      <w:r w:rsidRPr="00041202">
        <w:rPr>
          <w:rFonts w:eastAsia="Times New Roman" w:cs="Times New Roman"/>
          <w:color w:val="000000"/>
          <w:szCs w:val="20"/>
          <w:vertAlign w:val="superscript"/>
          <w:lang w:val="es-PY"/>
        </w:rPr>
        <w:t>1</w:t>
      </w:r>
      <w:r w:rsidRPr="00041202">
        <w:rPr>
          <w:rFonts w:eastAsia="Times New Roman" w:cs="Times New Roman"/>
          <w:color w:val="000000"/>
          <w:vertAlign w:val="superscript"/>
          <w:lang w:val="es-PY"/>
        </w:rPr>
        <w:t> </w:t>
      </w:r>
      <w:r w:rsidRPr="00041202">
        <w:rPr>
          <w:rFonts w:eastAsia="Times New Roman" w:cs="Times New Roman"/>
          <w:color w:val="000000"/>
          <w:szCs w:val="20"/>
          <w:lang w:val="es-PY"/>
        </w:rPr>
        <w:t>En 1855 se funda en París la agencia Havas, y en 1868 comienza a difundir sus noticias la primera agencia española, Fabras.</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2</w:t>
      </w:r>
      <w:r w:rsidRPr="00041202">
        <w:rPr>
          <w:rFonts w:eastAsia="Times New Roman" w:cs="Times New Roman"/>
          <w:color w:val="000000"/>
          <w:vertAlign w:val="superscript"/>
          <w:lang w:val="es-PY"/>
        </w:rPr>
        <w:t> </w:t>
      </w:r>
      <w:r w:rsidRPr="00041202">
        <w:rPr>
          <w:rFonts w:eastAsia="Times New Roman" w:cs="Times New Roman"/>
          <w:color w:val="000000"/>
          <w:szCs w:val="20"/>
          <w:lang w:val="es-PY"/>
        </w:rPr>
        <w:t>Este periodista sevillano, licenciado en Derecho, llegaría a ser ministro, presidente del Consejo de Estado y embajador en París. Asimismo, fue elegido miembro de la Real Academia Española e ingresó también en la de Ciencias Morales y Políticas, así como en la de Bellas Artes.</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3</w:t>
      </w:r>
      <w:r w:rsidRPr="00041202">
        <w:rPr>
          <w:rFonts w:eastAsia="Times New Roman" w:cs="Times New Roman"/>
          <w:color w:val="000000"/>
          <w:lang w:val="es-PY"/>
        </w:rPr>
        <w:t> </w:t>
      </w:r>
      <w:r w:rsidRPr="00041202">
        <w:rPr>
          <w:rFonts w:eastAsia="Times New Roman" w:cs="Times New Roman"/>
          <w:color w:val="000000"/>
          <w:szCs w:val="20"/>
          <w:lang w:val="es-PY"/>
        </w:rPr>
        <w:t>M. Chaves Nogales expresa en 1928 su deseo de desterrar del periódico al escritor y sus escritos: “No tienen nada que hacer en el periódico los literatos al viejo modo, esos caballeros necios y magníficos que se sacan artículos de la cabeza sobre todo lo divino y lo humano [...] [que] todas las mañanas meten por debajo de la puerta sus impertinentes prosas” (M. Chaves Nogales, 1928; cit. en Seoane y Sáiz, 1989/1990: 64).</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4</w:t>
      </w:r>
      <w:r w:rsidRPr="00041202">
        <w:rPr>
          <w:rFonts w:eastAsia="Times New Roman" w:cs="Times New Roman"/>
          <w:color w:val="000000"/>
          <w:lang w:val="es-PY"/>
        </w:rPr>
        <w:t> </w:t>
      </w:r>
      <w:r w:rsidRPr="00041202">
        <w:rPr>
          <w:rFonts w:eastAsia="Times New Roman" w:cs="Times New Roman"/>
          <w:color w:val="000000"/>
          <w:szCs w:val="20"/>
          <w:lang w:val="es-PY"/>
        </w:rPr>
        <w:t>Para una clasificación más detallada de las distintas etapas de la Historia del Periodismo consúltese por ejemplo J. J. Martínez Albertos (1983 [1992]), L. Santamaría (1990) o J. J. Sánchez Aranda y C. Barrera del Barrio (1992).</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5</w:t>
      </w:r>
      <w:r w:rsidRPr="00041202">
        <w:rPr>
          <w:rFonts w:eastAsia="Times New Roman" w:cs="Times New Roman"/>
          <w:color w:val="000000"/>
          <w:lang w:val="es-PY"/>
        </w:rPr>
        <w:t> </w:t>
      </w:r>
      <w:r w:rsidRPr="00041202">
        <w:rPr>
          <w:rFonts w:eastAsia="Times New Roman" w:cs="Times New Roman"/>
          <w:color w:val="000000"/>
          <w:szCs w:val="20"/>
          <w:lang w:val="es-PY"/>
        </w:rPr>
        <w:t>En los manuales norteamericanos para la enseñanza práctica del periodismo está muy extendida la terminología de</w:t>
      </w:r>
      <w:r w:rsidRPr="00041202">
        <w:rPr>
          <w:rFonts w:eastAsia="Times New Roman" w:cs="Times New Roman"/>
          <w:i/>
          <w:iCs/>
          <w:color w:val="000000"/>
          <w:szCs w:val="20"/>
          <w:lang w:val="es-PY"/>
        </w:rPr>
        <w:t>periodismo interpretativo</w:t>
      </w:r>
      <w:r w:rsidRPr="00041202">
        <w:rPr>
          <w:rFonts w:eastAsia="Times New Roman" w:cs="Times New Roman"/>
          <w:color w:val="000000"/>
          <w:lang w:val="es-PY"/>
        </w:rPr>
        <w:t> </w:t>
      </w:r>
      <w:r w:rsidRPr="00041202">
        <w:rPr>
          <w:rFonts w:eastAsia="Times New Roman" w:cs="Times New Roman"/>
          <w:color w:val="000000"/>
          <w:szCs w:val="20"/>
          <w:lang w:val="es-PY"/>
        </w:rPr>
        <w:t>o</w:t>
      </w:r>
      <w:r w:rsidRPr="00041202">
        <w:rPr>
          <w:rFonts w:eastAsia="Times New Roman" w:cs="Times New Roman"/>
          <w:color w:val="000000"/>
          <w:lang w:val="es-PY"/>
        </w:rPr>
        <w:t> </w:t>
      </w:r>
      <w:r w:rsidRPr="00041202">
        <w:rPr>
          <w:rFonts w:eastAsia="Times New Roman" w:cs="Times New Roman"/>
          <w:i/>
          <w:iCs/>
          <w:color w:val="000000"/>
          <w:szCs w:val="20"/>
          <w:lang w:val="es-PY"/>
        </w:rPr>
        <w:t>periodismo en profundidad</w:t>
      </w:r>
      <w:r w:rsidRPr="00041202">
        <w:rPr>
          <w:rFonts w:eastAsia="Times New Roman" w:cs="Times New Roman"/>
          <w:color w:val="000000"/>
          <w:szCs w:val="20"/>
          <w:lang w:val="es-PY"/>
        </w:rPr>
        <w:t>. Por ejemplo, el libro de N. Copple lleva por título</w:t>
      </w:r>
      <w:r w:rsidRPr="00041202">
        <w:rPr>
          <w:rFonts w:eastAsia="Times New Roman" w:cs="Times New Roman"/>
          <w:color w:val="000000"/>
          <w:lang w:val="es-PY"/>
        </w:rPr>
        <w:t> </w:t>
      </w:r>
      <w:r w:rsidRPr="00041202">
        <w:rPr>
          <w:rFonts w:eastAsia="Times New Roman" w:cs="Times New Roman"/>
          <w:i/>
          <w:iCs/>
          <w:color w:val="000000"/>
          <w:szCs w:val="20"/>
          <w:lang w:val="es-PY"/>
        </w:rPr>
        <w:t>Depth Reporting. An Approach to Journalism</w:t>
      </w:r>
      <w:r w:rsidRPr="00041202">
        <w:rPr>
          <w:rFonts w:eastAsia="Times New Roman" w:cs="Times New Roman"/>
          <w:color w:val="000000"/>
          <w:lang w:val="es-PY"/>
        </w:rPr>
        <w:t> </w:t>
      </w:r>
      <w:r w:rsidRPr="00041202">
        <w:rPr>
          <w:rFonts w:eastAsia="Times New Roman" w:cs="Times New Roman"/>
          <w:color w:val="000000"/>
          <w:szCs w:val="20"/>
          <w:lang w:val="es-PY"/>
        </w:rPr>
        <w:t>(1968), y la obra de J. Hohenberg sobre</w:t>
      </w:r>
      <w:r w:rsidRPr="00041202">
        <w:rPr>
          <w:rFonts w:eastAsia="Times New Roman" w:cs="Times New Roman"/>
          <w:color w:val="000000"/>
          <w:lang w:val="es-PY"/>
        </w:rPr>
        <w:t> </w:t>
      </w:r>
      <w:r w:rsidRPr="00041202">
        <w:rPr>
          <w:rFonts w:eastAsia="Times New Roman" w:cs="Times New Roman"/>
          <w:i/>
          <w:iCs/>
          <w:color w:val="000000"/>
          <w:szCs w:val="20"/>
          <w:lang w:val="es-PY"/>
        </w:rPr>
        <w:t>El periodista profesional</w:t>
      </w:r>
      <w:r w:rsidRPr="00041202">
        <w:rPr>
          <w:rFonts w:eastAsia="Times New Roman" w:cs="Times New Roman"/>
          <w:color w:val="000000"/>
          <w:lang w:val="es-PY"/>
        </w:rPr>
        <w:t> </w:t>
      </w:r>
      <w:r w:rsidRPr="00041202">
        <w:rPr>
          <w:rFonts w:eastAsia="Times New Roman" w:cs="Times New Roman"/>
          <w:color w:val="000000"/>
          <w:szCs w:val="20"/>
          <w:lang w:val="es-PY"/>
        </w:rPr>
        <w:t>(1964) dedica cinco capítulos al estudio del “Periodismo interpretativo”.</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6</w:t>
      </w:r>
      <w:r w:rsidRPr="00041202">
        <w:rPr>
          <w:rFonts w:eastAsia="Times New Roman" w:cs="Times New Roman"/>
          <w:color w:val="000000"/>
          <w:lang w:val="es-PY"/>
        </w:rPr>
        <w:t> </w:t>
      </w:r>
      <w:r w:rsidRPr="00041202">
        <w:rPr>
          <w:rFonts w:eastAsia="Times New Roman" w:cs="Times New Roman"/>
          <w:color w:val="000000"/>
          <w:szCs w:val="20"/>
          <w:lang w:val="es-PY"/>
        </w:rPr>
        <w:t>Como advierte F. López Pan (1996: 123), la distinción entre</w:t>
      </w:r>
      <w:r w:rsidRPr="00041202">
        <w:rPr>
          <w:rFonts w:eastAsia="Times New Roman" w:cs="Times New Roman"/>
          <w:color w:val="000000"/>
          <w:lang w:val="es-PY"/>
        </w:rPr>
        <w:t> </w:t>
      </w:r>
      <w:r w:rsidRPr="00041202">
        <w:rPr>
          <w:rFonts w:eastAsia="Times New Roman" w:cs="Times New Roman"/>
          <w:i/>
          <w:iCs/>
          <w:color w:val="000000"/>
          <w:szCs w:val="20"/>
          <w:lang w:val="es-PY"/>
        </w:rPr>
        <w:t>macrogéneros</w:t>
      </w:r>
      <w:r w:rsidRPr="00041202">
        <w:rPr>
          <w:rFonts w:eastAsia="Times New Roman" w:cs="Times New Roman"/>
          <w:i/>
          <w:iCs/>
          <w:color w:val="000000"/>
          <w:lang w:val="es-PY"/>
        </w:rPr>
        <w:t> </w:t>
      </w:r>
      <w:r w:rsidRPr="00041202">
        <w:rPr>
          <w:rFonts w:eastAsia="Times New Roman" w:cs="Times New Roman"/>
          <w:color w:val="000000"/>
          <w:szCs w:val="20"/>
          <w:lang w:val="es-PY"/>
        </w:rPr>
        <w:t>o</w:t>
      </w:r>
      <w:r w:rsidRPr="00041202">
        <w:rPr>
          <w:rFonts w:eastAsia="Times New Roman" w:cs="Times New Roman"/>
          <w:color w:val="000000"/>
          <w:lang w:val="es-PY"/>
        </w:rPr>
        <w:t> </w:t>
      </w:r>
      <w:r w:rsidRPr="00041202">
        <w:rPr>
          <w:rFonts w:eastAsia="Times New Roman" w:cs="Times New Roman"/>
          <w:i/>
          <w:iCs/>
          <w:color w:val="000000"/>
          <w:szCs w:val="20"/>
          <w:lang w:val="es-PY"/>
        </w:rPr>
        <w:t>géneros fundamentales</w:t>
      </w:r>
      <w:r w:rsidRPr="00041202">
        <w:rPr>
          <w:rFonts w:eastAsia="Times New Roman" w:cs="Times New Roman"/>
          <w:i/>
          <w:iCs/>
          <w:color w:val="000000"/>
          <w:lang w:val="es-PY"/>
        </w:rPr>
        <w:t> </w:t>
      </w:r>
      <w:r w:rsidRPr="00041202">
        <w:rPr>
          <w:rFonts w:eastAsia="Times New Roman" w:cs="Times New Roman"/>
          <w:color w:val="000000"/>
          <w:szCs w:val="20"/>
          <w:lang w:val="es-PY"/>
        </w:rPr>
        <w:t>y</w:t>
      </w:r>
      <w:r w:rsidRPr="00041202">
        <w:rPr>
          <w:rFonts w:eastAsia="Times New Roman" w:cs="Times New Roman"/>
          <w:color w:val="000000"/>
          <w:lang w:val="es-PY"/>
        </w:rPr>
        <w:t> </w:t>
      </w:r>
      <w:r w:rsidRPr="00041202">
        <w:rPr>
          <w:rFonts w:eastAsia="Times New Roman" w:cs="Times New Roman"/>
          <w:i/>
          <w:iCs/>
          <w:color w:val="000000"/>
          <w:szCs w:val="20"/>
          <w:lang w:val="es-PY"/>
        </w:rPr>
        <w:t>géneros empíricos</w:t>
      </w:r>
      <w:r w:rsidRPr="00041202">
        <w:rPr>
          <w:rFonts w:eastAsia="Times New Roman" w:cs="Times New Roman"/>
          <w:i/>
          <w:iCs/>
          <w:color w:val="000000"/>
          <w:lang w:val="es-PY"/>
        </w:rPr>
        <w:t> </w:t>
      </w:r>
      <w:r w:rsidRPr="00041202">
        <w:rPr>
          <w:rFonts w:eastAsia="Times New Roman" w:cs="Times New Roman"/>
          <w:color w:val="000000"/>
          <w:szCs w:val="20"/>
          <w:lang w:val="es-PY"/>
        </w:rPr>
        <w:t>o</w:t>
      </w:r>
      <w:r w:rsidRPr="00041202">
        <w:rPr>
          <w:rFonts w:eastAsia="Times New Roman" w:cs="Times New Roman"/>
          <w:i/>
          <w:iCs/>
          <w:color w:val="000000"/>
          <w:szCs w:val="20"/>
          <w:lang w:val="es-PY"/>
        </w:rPr>
        <w:t>históricos</w:t>
      </w:r>
      <w:r w:rsidRPr="00041202">
        <w:rPr>
          <w:rFonts w:eastAsia="Times New Roman" w:cs="Times New Roman"/>
          <w:i/>
          <w:iCs/>
          <w:color w:val="000000"/>
          <w:lang w:val="es-PY"/>
        </w:rPr>
        <w:t> </w:t>
      </w:r>
      <w:r w:rsidRPr="00041202">
        <w:rPr>
          <w:rFonts w:eastAsia="Times New Roman" w:cs="Times New Roman"/>
          <w:color w:val="000000"/>
          <w:szCs w:val="20"/>
          <w:lang w:val="es-PY"/>
        </w:rPr>
        <w:t>acuñada en teoría de la literatura se ajusta perfectamente a la naturaleza de los géneros periodísticos. G. Genette entiende por</w:t>
      </w:r>
      <w:r w:rsidRPr="00041202">
        <w:rPr>
          <w:rFonts w:eastAsia="Times New Roman" w:cs="Times New Roman"/>
          <w:color w:val="000000"/>
          <w:lang w:val="es-PY"/>
        </w:rPr>
        <w:t> </w:t>
      </w:r>
      <w:r w:rsidRPr="00041202">
        <w:rPr>
          <w:rFonts w:eastAsia="Times New Roman" w:cs="Times New Roman"/>
          <w:i/>
          <w:iCs/>
          <w:color w:val="000000"/>
          <w:szCs w:val="20"/>
          <w:lang w:val="es-PY"/>
        </w:rPr>
        <w:t>macrogéneros</w:t>
      </w:r>
      <w:r w:rsidRPr="00041202">
        <w:rPr>
          <w:rFonts w:eastAsia="Times New Roman" w:cs="Times New Roman"/>
          <w:i/>
          <w:iCs/>
          <w:color w:val="000000"/>
          <w:lang w:val="es-PY"/>
        </w:rPr>
        <w:t> </w:t>
      </w:r>
      <w:r w:rsidRPr="00041202">
        <w:rPr>
          <w:rFonts w:eastAsia="Times New Roman" w:cs="Times New Roman"/>
          <w:color w:val="000000"/>
          <w:szCs w:val="20"/>
          <w:lang w:val="es-PY"/>
        </w:rPr>
        <w:t>aquellos que contienen “jerárquicamente un cierto número de géneros empíricos, los cuales son, evidentemente, y cualquiera que sea su amplitud, longevidad o capacidad de recurrencia, hechos de cultura y de historia” (1977: 418).</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7</w:t>
      </w:r>
      <w:r w:rsidRPr="00041202">
        <w:rPr>
          <w:rFonts w:eastAsia="Times New Roman" w:cs="Times New Roman"/>
          <w:color w:val="000000"/>
          <w:lang w:val="es-PY"/>
        </w:rPr>
        <w:t> </w:t>
      </w:r>
      <w:r w:rsidRPr="00041202">
        <w:rPr>
          <w:rFonts w:eastAsia="Times New Roman" w:cs="Times New Roman"/>
          <w:color w:val="000000"/>
          <w:szCs w:val="20"/>
          <w:lang w:val="es-PY"/>
        </w:rPr>
        <w:t>“Doncs bé, en el periodisme, con a mètode d’interpretació successiva de la realitat social, correspon als diferents gèneres periodístics complir diferents funcions per respondre també a diferents necessitats socials i satisfer-les. La informació i el comentari són dues necessitats socials diferents” (L. Gomis, 1989: 103).</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8</w:t>
      </w:r>
      <w:r w:rsidRPr="00041202">
        <w:rPr>
          <w:rFonts w:eastAsia="Times New Roman" w:cs="Times New Roman"/>
          <w:color w:val="000000"/>
          <w:lang w:val="es-PY"/>
        </w:rPr>
        <w:t> </w:t>
      </w:r>
      <w:r w:rsidRPr="00041202">
        <w:rPr>
          <w:rFonts w:eastAsia="Times New Roman" w:cs="Times New Roman"/>
          <w:color w:val="000000"/>
          <w:szCs w:val="20"/>
          <w:lang w:val="es-PY"/>
        </w:rPr>
        <w:t>Cfr. M. P. Diezhandino (1994: 85-86).</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9</w:t>
      </w:r>
      <w:r w:rsidRPr="00041202">
        <w:rPr>
          <w:rFonts w:eastAsia="Times New Roman" w:cs="Times New Roman"/>
          <w:color w:val="000000"/>
          <w:lang w:val="es-PY"/>
        </w:rPr>
        <w:t> </w:t>
      </w:r>
      <w:r w:rsidRPr="00041202">
        <w:rPr>
          <w:rFonts w:eastAsia="Times New Roman" w:cs="Times New Roman"/>
          <w:color w:val="000000"/>
          <w:szCs w:val="20"/>
          <w:lang w:val="es-PY"/>
        </w:rPr>
        <w:t>Cfr. M. M. Fontcuberta (1993: 101).</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t>10</w:t>
      </w:r>
      <w:r w:rsidRPr="00041202">
        <w:rPr>
          <w:rFonts w:eastAsia="Times New Roman" w:cs="Times New Roman"/>
          <w:color w:val="000000"/>
          <w:vertAlign w:val="superscript"/>
          <w:lang w:val="es-PY"/>
        </w:rPr>
        <w:t> </w:t>
      </w:r>
      <w:r w:rsidRPr="00041202">
        <w:rPr>
          <w:rFonts w:eastAsia="Times New Roman" w:cs="Times New Roman"/>
          <w:color w:val="000000"/>
          <w:szCs w:val="20"/>
          <w:lang w:val="es-PY"/>
        </w:rPr>
        <w:t>“El periodisme és, en definitiva, un mètode d’interpretació. Primer, perquè tria d’entre tot el que passa alló que considera «interessant». Segon, perquè tradueix a un llenguatge intel-ligible cada unitat que decidiex aïllar (notícia) i, a més, hi distingeix el que és més interessant (recollit al lead i destacat al títol) d’allò que no ho és tant” (L. Gomis, 1989: 66).</w:t>
      </w:r>
      <w:r w:rsidRPr="00041202">
        <w:rPr>
          <w:rFonts w:eastAsia="Times New Roman" w:cs="Times New Roman"/>
          <w:color w:val="000000"/>
          <w:szCs w:val="20"/>
          <w:lang w:val="es-PY"/>
        </w:rPr>
        <w:br/>
      </w:r>
      <w:r w:rsidRPr="00041202">
        <w:rPr>
          <w:rFonts w:eastAsia="Times New Roman" w:cs="Times New Roman"/>
          <w:color w:val="000000"/>
          <w:szCs w:val="20"/>
          <w:vertAlign w:val="superscript"/>
          <w:lang w:val="es-PY"/>
        </w:rPr>
        <w:lastRenderedPageBreak/>
        <w:t>11</w:t>
      </w:r>
      <w:r w:rsidRPr="00041202">
        <w:rPr>
          <w:rFonts w:eastAsia="Times New Roman" w:cs="Times New Roman"/>
          <w:color w:val="000000"/>
          <w:lang w:val="es-PY"/>
        </w:rPr>
        <w:t> </w:t>
      </w:r>
      <w:r w:rsidRPr="00041202">
        <w:rPr>
          <w:rFonts w:eastAsia="Times New Roman" w:cs="Times New Roman"/>
          <w:color w:val="000000"/>
          <w:szCs w:val="20"/>
          <w:lang w:val="es-PY"/>
        </w:rPr>
        <w:t>Para este periodista, la elección del género a la hora de transmitir una información depende “de que imaginemos al lector con un cierto conocimiento previo de la materia –en cuyo caso tenemos la obligación de ofrecerle algo más– o de que le estemos comunicando la información pura por vez primera” (A. Grijelmo, 1997: 26).</w:t>
      </w:r>
    </w:p>
    <w:p w:rsidR="001377A6" w:rsidRPr="00041202" w:rsidRDefault="001377A6" w:rsidP="001377A6">
      <w:pPr>
        <w:spacing w:before="100" w:beforeAutospacing="1" w:after="100" w:afterAutospacing="1" w:line="240" w:lineRule="auto"/>
        <w:rPr>
          <w:rFonts w:eastAsia="Times New Roman" w:cs="Times New Roman"/>
          <w:color w:val="000000"/>
          <w:sz w:val="28"/>
          <w:szCs w:val="27"/>
        </w:rPr>
      </w:pPr>
      <w:r w:rsidRPr="00041202">
        <w:rPr>
          <w:rFonts w:eastAsia="Times New Roman" w:cs="Times New Roman"/>
          <w:b/>
          <w:bCs/>
          <w:color w:val="800040"/>
          <w:szCs w:val="20"/>
        </w:rPr>
        <w:t>_____________________</w:t>
      </w:r>
      <w:r w:rsidRPr="00041202">
        <w:rPr>
          <w:rFonts w:eastAsia="Times New Roman" w:cs="Times New Roman"/>
          <w:b/>
          <w:bCs/>
          <w:color w:val="800040"/>
          <w:szCs w:val="20"/>
        </w:rPr>
        <w:br/>
      </w:r>
      <w:proofErr w:type="spellStart"/>
      <w:r w:rsidRPr="00041202">
        <w:rPr>
          <w:rFonts w:eastAsia="Times New Roman" w:cs="Times New Roman"/>
          <w:b/>
          <w:bCs/>
          <w:color w:val="800040"/>
          <w:szCs w:val="20"/>
        </w:rPr>
        <w:t>Referencias</w:t>
      </w:r>
      <w:proofErr w:type="spellEnd"/>
      <w:r w:rsidRPr="00041202">
        <w:rPr>
          <w:rFonts w:eastAsia="Times New Roman" w:cs="Times New Roman"/>
          <w:b/>
          <w:bCs/>
          <w:color w:val="800040"/>
          <w:szCs w:val="20"/>
        </w:rPr>
        <w:t xml:space="preserve"> </w:t>
      </w:r>
      <w:proofErr w:type="spellStart"/>
      <w:r w:rsidRPr="00041202">
        <w:rPr>
          <w:rFonts w:eastAsia="Times New Roman" w:cs="Times New Roman"/>
          <w:b/>
          <w:bCs/>
          <w:color w:val="800040"/>
          <w:szCs w:val="20"/>
        </w:rPr>
        <w:t>bibliográficas</w:t>
      </w:r>
      <w:proofErr w:type="spellEnd"/>
      <w:r w:rsidRPr="00041202">
        <w:rPr>
          <w:rFonts w:eastAsia="Times New Roman" w:cs="Times New Roman"/>
          <w:b/>
          <w:bCs/>
          <w:color w:val="800040"/>
          <w:szCs w:val="20"/>
        </w:rPr>
        <w:t>:</w:t>
      </w:r>
    </w:p>
    <w:p w:rsidR="001377A6" w:rsidRPr="00041202" w:rsidRDefault="001377A6" w:rsidP="001377A6">
      <w:pPr>
        <w:spacing w:before="100" w:beforeAutospacing="1" w:after="100" w:afterAutospacing="1" w:line="240" w:lineRule="auto"/>
        <w:rPr>
          <w:rFonts w:eastAsia="Times New Roman" w:cs="Times New Roman"/>
          <w:color w:val="000000"/>
          <w:sz w:val="28"/>
          <w:szCs w:val="27"/>
          <w:lang w:val="es-PY"/>
        </w:rPr>
      </w:pPr>
      <w:r w:rsidRPr="00041202">
        <w:rPr>
          <w:rFonts w:eastAsia="Times New Roman" w:cs="Times New Roman"/>
          <w:color w:val="000000"/>
          <w:szCs w:val="20"/>
          <w:lang w:val="es-PY"/>
        </w:rPr>
        <w:t>ACOSTA MONTORO, J. (1973): Periodismo y literatura, Madrid, Guadarrama.</w:t>
      </w:r>
      <w:r w:rsidRPr="00041202">
        <w:rPr>
          <w:rFonts w:eastAsia="Times New Roman" w:cs="Times New Roman"/>
          <w:color w:val="000000"/>
          <w:szCs w:val="20"/>
          <w:lang w:val="es-PY"/>
        </w:rPr>
        <w:br/>
        <w:t>BAENA PAZ, G. (1990): Géneros periodísticos informativos, México, Editorial Pax México.</w:t>
      </w:r>
      <w:r w:rsidRPr="00041202">
        <w:rPr>
          <w:rFonts w:eastAsia="Times New Roman" w:cs="Times New Roman"/>
          <w:color w:val="000000"/>
          <w:szCs w:val="20"/>
          <w:lang w:val="es-PY"/>
        </w:rPr>
        <w:br/>
      </w:r>
      <w:r w:rsidRPr="00041202">
        <w:rPr>
          <w:rFonts w:eastAsia="Times New Roman" w:cs="Times New Roman"/>
          <w:color w:val="000000"/>
          <w:szCs w:val="20"/>
        </w:rPr>
        <w:t xml:space="preserve">BEAUGRANDE, R. (de), (1984): Text production: Towards a Science of Composition, Nueva York, </w:t>
      </w:r>
      <w:proofErr w:type="spellStart"/>
      <w:proofErr w:type="gramStart"/>
      <w:r w:rsidRPr="00041202">
        <w:rPr>
          <w:rFonts w:eastAsia="Times New Roman" w:cs="Times New Roman"/>
          <w:color w:val="000000"/>
          <w:szCs w:val="20"/>
        </w:rPr>
        <w:t>Ablex</w:t>
      </w:r>
      <w:proofErr w:type="spellEnd"/>
      <w:proofErr w:type="gramEnd"/>
      <w:r w:rsidRPr="00041202">
        <w:rPr>
          <w:rFonts w:eastAsia="Times New Roman" w:cs="Times New Roman"/>
          <w:color w:val="000000"/>
          <w:szCs w:val="20"/>
        </w:rPr>
        <w:t xml:space="preserve"> </w:t>
      </w:r>
      <w:proofErr w:type="spellStart"/>
      <w:r w:rsidRPr="00041202">
        <w:rPr>
          <w:rFonts w:eastAsia="Times New Roman" w:cs="Times New Roman"/>
          <w:color w:val="000000"/>
          <w:szCs w:val="20"/>
        </w:rPr>
        <w:t>Publising</w:t>
      </w:r>
      <w:proofErr w:type="spellEnd"/>
      <w:r w:rsidRPr="00041202">
        <w:rPr>
          <w:rFonts w:eastAsia="Times New Roman" w:cs="Times New Roman"/>
          <w:color w:val="000000"/>
          <w:szCs w:val="20"/>
        </w:rPr>
        <w:t>.</w:t>
      </w:r>
      <w:r w:rsidRPr="00041202">
        <w:rPr>
          <w:rFonts w:eastAsia="Times New Roman" w:cs="Times New Roman"/>
          <w:color w:val="000000"/>
          <w:szCs w:val="20"/>
        </w:rPr>
        <w:br/>
      </w:r>
      <w:r w:rsidRPr="00041202">
        <w:rPr>
          <w:rFonts w:eastAsia="Times New Roman" w:cs="Times New Roman"/>
          <w:color w:val="000000"/>
          <w:szCs w:val="20"/>
          <w:lang w:val="es-PY"/>
        </w:rPr>
        <w:t>BERNAL, S. y L. A. CHILLÓN (1985): Periodismo informativo de creación, Barcelona, Mitre.</w:t>
      </w:r>
      <w:r w:rsidRPr="00041202">
        <w:rPr>
          <w:rFonts w:eastAsia="Times New Roman" w:cs="Times New Roman"/>
          <w:color w:val="000000"/>
          <w:szCs w:val="20"/>
          <w:lang w:val="es-PY"/>
        </w:rPr>
        <w:br/>
        <w:t>BORRAT, H. (1989): El periódico, actor político, Barcelona, Editorial Gustavo Gili.</w:t>
      </w:r>
      <w:r w:rsidRPr="00041202">
        <w:rPr>
          <w:rFonts w:eastAsia="Times New Roman" w:cs="Times New Roman"/>
          <w:color w:val="000000"/>
          <w:szCs w:val="20"/>
          <w:lang w:val="es-PY"/>
        </w:rPr>
        <w:br/>
        <w:t>CASASÚS, J. M. y L. NÚÑEZ LADEVÉZE (1991): Estilo y géneros periodísticos, Barcelona, Ariel.</w:t>
      </w:r>
      <w:r w:rsidRPr="00041202">
        <w:rPr>
          <w:rFonts w:eastAsia="Times New Roman" w:cs="Times New Roman"/>
          <w:color w:val="000000"/>
          <w:szCs w:val="20"/>
          <w:lang w:val="es-PY"/>
        </w:rPr>
        <w:br/>
        <w:t>CASTEJÓN LARA, E. (1992): La verdad condicionada, Baruta (Venezuela), Corprensa.</w:t>
      </w:r>
      <w:r w:rsidRPr="00041202">
        <w:rPr>
          <w:rFonts w:eastAsia="Times New Roman" w:cs="Times New Roman"/>
          <w:color w:val="000000"/>
          <w:szCs w:val="20"/>
          <w:lang w:val="es-PY"/>
        </w:rPr>
        <w:br/>
        <w:t>COPPLE, N. (1968): Un nuevo concepto de periodismo, México, Editorial Pax.</w:t>
      </w:r>
      <w:r w:rsidRPr="00041202">
        <w:rPr>
          <w:rFonts w:eastAsia="Times New Roman" w:cs="Times New Roman"/>
          <w:color w:val="000000"/>
          <w:szCs w:val="20"/>
          <w:lang w:val="es-PY"/>
        </w:rPr>
        <w:br/>
        <w:t>DIEZHANDINO NIETO, M. P. (1994): El quehacer informativo, Bilbao, Servicio Editorial de la Universidad del País Vasco.</w:t>
      </w:r>
      <w:r w:rsidRPr="00041202">
        <w:rPr>
          <w:rFonts w:eastAsia="Times New Roman" w:cs="Times New Roman"/>
          <w:color w:val="000000"/>
          <w:szCs w:val="20"/>
          <w:lang w:val="es-PY"/>
        </w:rPr>
        <w:br/>
        <w:t>DOVIFAT, E. (1959): Periodismo, tomos I y II, México, México Ed.</w:t>
      </w:r>
      <w:r w:rsidRPr="00041202">
        <w:rPr>
          <w:rFonts w:eastAsia="Times New Roman" w:cs="Times New Roman"/>
          <w:color w:val="000000"/>
          <w:szCs w:val="20"/>
          <w:lang w:val="es-PY"/>
        </w:rPr>
        <w:br/>
        <w:t>FAGOAGA, C. (1982): Periodismo interpretativo. El análisis de la noticia, Barcelona, Mitre.</w:t>
      </w:r>
      <w:r w:rsidRPr="00041202">
        <w:rPr>
          <w:rFonts w:eastAsia="Times New Roman" w:cs="Times New Roman"/>
          <w:color w:val="000000"/>
          <w:szCs w:val="20"/>
          <w:lang w:val="es-PY"/>
        </w:rPr>
        <w:br/>
        <w:t>FONTCUBERTA, M. M. (1993): La noticia. Pistas para percibir el mundo, Barcelona, Paidós.</w:t>
      </w:r>
      <w:r w:rsidRPr="00041202">
        <w:rPr>
          <w:rFonts w:eastAsia="Times New Roman" w:cs="Times New Roman"/>
          <w:color w:val="000000"/>
          <w:szCs w:val="20"/>
          <w:lang w:val="es-PY"/>
        </w:rPr>
        <w:br/>
        <w:t>GARCÍA NÚÑEZ, F. (1985): Cómo escribir para la prensa, Madrid, Ibérico-Europea de Ediciones.</w:t>
      </w:r>
      <w:r w:rsidRPr="00041202">
        <w:rPr>
          <w:rFonts w:eastAsia="Times New Roman" w:cs="Times New Roman"/>
          <w:color w:val="000000"/>
          <w:szCs w:val="20"/>
          <w:lang w:val="es-PY"/>
        </w:rPr>
        <w:br/>
        <w:t>GENETTE, G. (1977): “Genres, types, modes”, en Poétique, 32, 289-421.</w:t>
      </w:r>
      <w:r w:rsidRPr="00041202">
        <w:rPr>
          <w:rFonts w:eastAsia="Times New Roman" w:cs="Times New Roman"/>
          <w:color w:val="000000"/>
          <w:szCs w:val="20"/>
          <w:lang w:val="es-PY"/>
        </w:rPr>
        <w:br/>
        <w:t>GOMIS, L. (1989): Teoria dels gèneres periodístics, Barcelona, Generalitat de Catalunya, Centre d’Investigació de la Comunicació.</w:t>
      </w:r>
      <w:r w:rsidRPr="00041202">
        <w:rPr>
          <w:rFonts w:eastAsia="Times New Roman" w:cs="Times New Roman"/>
          <w:color w:val="000000"/>
          <w:szCs w:val="20"/>
          <w:lang w:val="es-PY"/>
        </w:rPr>
        <w:br/>
        <w:t>GONZÁLEZ GAITANO, N. (1989): “Hechos y valores en la narración periodística informativa”, Comunicación y Sociedad, vol. II, 2, 31-60.</w:t>
      </w:r>
      <w:r w:rsidRPr="00041202">
        <w:rPr>
          <w:rFonts w:eastAsia="Times New Roman" w:cs="Times New Roman"/>
          <w:color w:val="000000"/>
          <w:szCs w:val="20"/>
          <w:lang w:val="es-PY"/>
        </w:rPr>
        <w:br/>
        <w:t>GRIJELMO, A. (1997): El estilo del periodista, Madrid, Grupo Santillana de Ediciones.</w:t>
      </w:r>
      <w:r w:rsidRPr="00041202">
        <w:rPr>
          <w:rFonts w:eastAsia="Times New Roman" w:cs="Times New Roman"/>
          <w:color w:val="000000"/>
          <w:szCs w:val="20"/>
          <w:lang w:val="es-PY"/>
        </w:rPr>
        <w:br/>
        <w:t>GUTIÉRREZ PALACIO, J. (1984): Periodismo de opinión. Redacción periodística. Editorial, columna, artículo y crítica. Selección de textos, Madrid, Paraninfo.</w:t>
      </w:r>
      <w:r w:rsidRPr="00041202">
        <w:rPr>
          <w:rFonts w:eastAsia="Times New Roman" w:cs="Times New Roman"/>
          <w:color w:val="000000"/>
          <w:szCs w:val="20"/>
          <w:lang w:val="es-PY"/>
        </w:rPr>
        <w:br/>
        <w:t>HERNANDO CUADRADO, L. A. (2000): El discurso periodístico, Madrid, Editorial Verbum.</w:t>
      </w:r>
      <w:r w:rsidRPr="00041202">
        <w:rPr>
          <w:rFonts w:eastAsia="Times New Roman" w:cs="Times New Roman"/>
          <w:color w:val="000000"/>
          <w:szCs w:val="20"/>
          <w:lang w:val="es-PY"/>
        </w:rPr>
        <w:br/>
        <w:t>HOHENBERG, J. (1964): El periodista profesional (Guía para el reportero moderno), México, Letras.</w:t>
      </w:r>
      <w:r w:rsidRPr="00041202">
        <w:rPr>
          <w:rFonts w:eastAsia="Times New Roman" w:cs="Times New Roman"/>
          <w:color w:val="000000"/>
          <w:szCs w:val="20"/>
          <w:lang w:val="es-PY"/>
        </w:rPr>
        <w:br/>
        <w:t>LÓPEZ PAN, F. (1996): La columna periodística. Teoría y práctica el caso de Hilo Directo, Pamplona, EUNSA.</w:t>
      </w:r>
      <w:r w:rsidRPr="00041202">
        <w:rPr>
          <w:rFonts w:eastAsia="Times New Roman" w:cs="Times New Roman"/>
          <w:color w:val="000000"/>
          <w:szCs w:val="20"/>
          <w:lang w:val="es-PY"/>
        </w:rPr>
        <w:br/>
        <w:t>MARKEL, L. (1953): “Pour et contre l’interpretation”, en Cahiers de l’IIP, 2, junio, 4-5.</w:t>
      </w:r>
      <w:r w:rsidRPr="00041202">
        <w:rPr>
          <w:rFonts w:eastAsia="Times New Roman" w:cs="Times New Roman"/>
          <w:color w:val="000000"/>
          <w:szCs w:val="20"/>
          <w:lang w:val="es-PY"/>
        </w:rPr>
        <w:br/>
        <w:t>MARTÍN VIVALDI, G. (1974): Curso de Redacción. Teoría y práctica de la composición y del estilo, Madrid, Paraninfo.</w:t>
      </w:r>
      <w:r w:rsidRPr="00041202">
        <w:rPr>
          <w:rFonts w:eastAsia="Times New Roman" w:cs="Times New Roman"/>
          <w:color w:val="000000"/>
          <w:szCs w:val="20"/>
          <w:lang w:val="es-PY"/>
        </w:rPr>
        <w:br/>
        <w:t>MARTÍNEZ ALBERTOS, J. L. (1983 [1992]): Curso general de Redacción periodística. Periodismo en prensa, radio, televisión y cine. Lenguaje, estilo y géneros periodísticos, Barcelona, Mitre.</w:t>
      </w:r>
      <w:r w:rsidRPr="00041202">
        <w:rPr>
          <w:rFonts w:eastAsia="Times New Roman" w:cs="Times New Roman"/>
          <w:color w:val="000000"/>
          <w:szCs w:val="20"/>
          <w:lang w:val="es-PY"/>
        </w:rPr>
        <w:br/>
        <w:t>— y L. SANTAMARÍA (1996): Manual de estilo, Indianápolis, Instituto de Prensa de la Sociedad Interamericana de Prensa.</w:t>
      </w:r>
      <w:r w:rsidRPr="00041202">
        <w:rPr>
          <w:rFonts w:eastAsia="Times New Roman" w:cs="Times New Roman"/>
          <w:color w:val="000000"/>
          <w:szCs w:val="20"/>
          <w:lang w:val="es-PY"/>
        </w:rPr>
        <w:br/>
        <w:t>MARTÍNEZ VALLVEY, F. (1996): Herramientas periodísticas, Salamanca, Librería Cervantes.</w:t>
      </w:r>
      <w:r w:rsidRPr="00041202">
        <w:rPr>
          <w:rFonts w:eastAsia="Times New Roman" w:cs="Times New Roman"/>
          <w:color w:val="000000"/>
          <w:szCs w:val="20"/>
          <w:lang w:val="es-PY"/>
        </w:rPr>
        <w:br/>
        <w:t>MIGUEL, A. (de), (1982): Sociología de las páginas de opinión, Barcelona, ATE.</w:t>
      </w:r>
      <w:r w:rsidRPr="00041202">
        <w:rPr>
          <w:rFonts w:eastAsia="Times New Roman" w:cs="Times New Roman"/>
          <w:color w:val="000000"/>
          <w:szCs w:val="20"/>
          <w:lang w:val="es-PY"/>
        </w:rPr>
        <w:br/>
        <w:t>MORÁN TORRES, E. (1988): Géneros del periodismo de opinión. Crítica, comentario, columna, editorial, Pamplona, EUNSA.</w:t>
      </w:r>
      <w:r w:rsidRPr="00041202">
        <w:rPr>
          <w:rFonts w:eastAsia="Times New Roman" w:cs="Times New Roman"/>
          <w:color w:val="000000"/>
          <w:szCs w:val="20"/>
          <w:lang w:val="es-PY"/>
        </w:rPr>
        <w:br/>
        <w:t>MUÑOZ GONZÁLEZ, J. J. (1994): Redacción periodística, Salamanca, Librería Cervantes.</w:t>
      </w:r>
      <w:r w:rsidRPr="00041202">
        <w:rPr>
          <w:rFonts w:eastAsia="Times New Roman" w:cs="Times New Roman"/>
          <w:color w:val="000000"/>
          <w:szCs w:val="20"/>
          <w:lang w:val="es-PY"/>
        </w:rPr>
        <w:br/>
        <w:t xml:space="preserve">NÚÑEZ LADEVEZE, L. (1993): Métodos de Redacción Periodística y Fundamentos de Estilo, Madrid, </w:t>
      </w:r>
      <w:r w:rsidRPr="00041202">
        <w:rPr>
          <w:rFonts w:eastAsia="Times New Roman" w:cs="Times New Roman"/>
          <w:color w:val="000000"/>
          <w:szCs w:val="20"/>
          <w:lang w:val="es-PY"/>
        </w:rPr>
        <w:lastRenderedPageBreak/>
        <w:t>Síntesis.</w:t>
      </w:r>
      <w:r w:rsidRPr="00041202">
        <w:rPr>
          <w:rFonts w:eastAsia="Times New Roman" w:cs="Times New Roman"/>
          <w:color w:val="000000"/>
          <w:szCs w:val="20"/>
          <w:lang w:val="es-PY"/>
        </w:rPr>
        <w:br/>
        <w:t>RÍO REYNAGA, J. (del) (1991): Teoría y práctica de los géneros periodísticos informativos, México, Editorial Diana.</w:t>
      </w:r>
      <w:r w:rsidRPr="00041202">
        <w:rPr>
          <w:rFonts w:eastAsia="Times New Roman" w:cs="Times New Roman"/>
          <w:color w:val="000000"/>
          <w:szCs w:val="20"/>
          <w:lang w:val="es-PY"/>
        </w:rPr>
        <w:br/>
        <w:t>SÁNCHEZ ARANDA, J. J. y C. BARRERA DEL BARRIO (1992): Historia del periodismo español. Desde sus orígenes hasta 1975, Pamplona, EUNSA.</w:t>
      </w:r>
      <w:r w:rsidRPr="00041202">
        <w:rPr>
          <w:rFonts w:eastAsia="Times New Roman" w:cs="Times New Roman"/>
          <w:color w:val="000000"/>
          <w:szCs w:val="20"/>
          <w:lang w:val="es-PY"/>
        </w:rPr>
        <w:br/>
        <w:t>SANTAMARÍA, L. (1990): El comentario periodístico. Los géneros persuasivos, Madrid, Paraninfo.</w:t>
      </w:r>
      <w:r w:rsidRPr="00041202">
        <w:rPr>
          <w:rFonts w:eastAsia="Times New Roman" w:cs="Times New Roman"/>
          <w:color w:val="000000"/>
          <w:szCs w:val="20"/>
          <w:lang w:val="es-PY"/>
        </w:rPr>
        <w:br/>
        <w:t>SEOANE, M. C. y M. D. SÁIZ (1989-1990): Historia del periodismo en España, Madrid, Alianza Editorial.</w:t>
      </w:r>
      <w:r w:rsidRPr="00041202">
        <w:rPr>
          <w:rFonts w:eastAsia="Times New Roman" w:cs="Times New Roman"/>
          <w:color w:val="000000"/>
          <w:szCs w:val="20"/>
          <w:lang w:val="es-PY"/>
        </w:rPr>
        <w:br/>
        <w:t>VAN DIJK, T. A. (1990): La noticia como discurso: comprensión, estructura y producción de la información, Barcelona, Paidós.</w:t>
      </w:r>
      <w:r w:rsidRPr="00041202">
        <w:rPr>
          <w:rFonts w:eastAsia="Times New Roman" w:cs="Times New Roman"/>
          <w:color w:val="000000"/>
          <w:szCs w:val="20"/>
          <w:lang w:val="es-PY"/>
        </w:rPr>
        <w:br/>
        <w:t>VILAMOR, J. R. (2000): Redacción periodística para la generación digital, Madrid, Editorial Universitas.</w:t>
      </w:r>
    </w:p>
    <w:p w:rsidR="001377A6" w:rsidRPr="00041202" w:rsidRDefault="00354D24" w:rsidP="001377A6">
      <w:pPr>
        <w:spacing w:after="0" w:line="240" w:lineRule="auto"/>
        <w:rPr>
          <w:rFonts w:eastAsia="Times New Roman" w:cs="Times New Roman"/>
          <w:sz w:val="28"/>
          <w:szCs w:val="24"/>
        </w:rPr>
      </w:pPr>
      <w:r w:rsidRPr="00041202">
        <w:rPr>
          <w:rFonts w:eastAsia="Times New Roman" w:cs="Times New Roman"/>
          <w:color w:val="000000"/>
          <w:sz w:val="28"/>
        </w:rPr>
        <w:pict>
          <v:rect id="_x0000_i1025" style="width:0;height:1.5pt" o:hralign="center" o:hrstd="t" o:hr="t" fillcolor="#9d9da1" stroked="f"/>
        </w:pict>
      </w:r>
    </w:p>
    <w:p w:rsidR="001377A6" w:rsidRPr="00041202" w:rsidRDefault="001377A6" w:rsidP="001377A6">
      <w:pPr>
        <w:spacing w:before="100" w:beforeAutospacing="1" w:after="100" w:afterAutospacing="1" w:line="240" w:lineRule="auto"/>
        <w:rPr>
          <w:rFonts w:eastAsia="Times New Roman" w:cs="Times New Roman"/>
          <w:sz w:val="28"/>
          <w:szCs w:val="24"/>
        </w:rPr>
      </w:pPr>
      <w:r w:rsidRPr="00041202">
        <w:rPr>
          <w:rFonts w:eastAsia="Times New Roman" w:cs="Times New Roman"/>
          <w:b/>
          <w:bCs/>
          <w:color w:val="000080"/>
          <w:lang w:val="es-PY"/>
        </w:rPr>
        <w:t>* Ana Mancera Rueda</w:t>
      </w:r>
      <w:r w:rsidRPr="00041202">
        <w:rPr>
          <w:rFonts w:eastAsia="Times New Roman" w:cs="Times New Roman"/>
          <w:color w:val="000000"/>
          <w:lang w:val="es-PY"/>
        </w:rPr>
        <w:t> </w:t>
      </w:r>
      <w:r w:rsidRPr="00041202">
        <w:rPr>
          <w:rFonts w:eastAsia="Times New Roman" w:cs="Times New Roman"/>
          <w:color w:val="000000"/>
          <w:szCs w:val="20"/>
          <w:lang w:val="es-PY"/>
        </w:rPr>
        <w:t>es licenciada en Periodismo por la</w:t>
      </w:r>
      <w:r w:rsidRPr="00041202">
        <w:rPr>
          <w:rFonts w:eastAsia="Times New Roman" w:cs="Times New Roman"/>
          <w:color w:val="000000"/>
          <w:lang w:val="es-PY"/>
        </w:rPr>
        <w:t> </w:t>
      </w:r>
      <w:r w:rsidRPr="00041202">
        <w:rPr>
          <w:rFonts w:eastAsia="Times New Roman" w:cs="Times New Roman"/>
          <w:color w:val="800040"/>
          <w:szCs w:val="20"/>
          <w:lang w:val="es-PY"/>
        </w:rPr>
        <w:t>Universidad de Navarra</w:t>
      </w:r>
      <w:r w:rsidRPr="00041202">
        <w:rPr>
          <w:rFonts w:eastAsia="Times New Roman" w:cs="Times New Roman"/>
          <w:color w:val="000000"/>
          <w:lang w:val="es-PY"/>
        </w:rPr>
        <w:t> </w:t>
      </w:r>
      <w:r w:rsidRPr="00041202">
        <w:rPr>
          <w:rFonts w:eastAsia="Times New Roman" w:cs="Times New Roman"/>
          <w:color w:val="000000"/>
          <w:szCs w:val="20"/>
          <w:lang w:val="es-PY"/>
        </w:rPr>
        <w:t>(2003) y doctora en Filología Hispánica por la</w:t>
      </w:r>
      <w:r w:rsidRPr="00041202">
        <w:rPr>
          <w:rFonts w:eastAsia="Times New Roman" w:cs="Times New Roman"/>
          <w:color w:val="000000"/>
          <w:lang w:val="es-PY"/>
        </w:rPr>
        <w:t> </w:t>
      </w:r>
      <w:r w:rsidRPr="00041202">
        <w:rPr>
          <w:rFonts w:eastAsia="Times New Roman" w:cs="Times New Roman"/>
          <w:color w:val="800040"/>
          <w:szCs w:val="20"/>
          <w:lang w:val="es-PY"/>
        </w:rPr>
        <w:t>Universidad de Sevilla</w:t>
      </w:r>
      <w:r w:rsidRPr="00041202">
        <w:rPr>
          <w:rFonts w:eastAsia="Times New Roman" w:cs="Times New Roman"/>
          <w:color w:val="000000"/>
          <w:lang w:val="es-PY"/>
        </w:rPr>
        <w:t> </w:t>
      </w:r>
      <w:r w:rsidRPr="00041202">
        <w:rPr>
          <w:rFonts w:eastAsia="Times New Roman" w:cs="Times New Roman"/>
          <w:color w:val="000000"/>
          <w:szCs w:val="20"/>
          <w:lang w:val="es-PY"/>
        </w:rPr>
        <w:t>(2008), donde actualmente desarrolla sus investigaciones en el Departamento de Lengua Española acerca del discurso periodístico y la sintaxis descriptiva del español, con atención especial al estudio de las relaciones entre oralidad y escritura en los medios de comunicación, la (des)cortesía en la prensa actual, y el uso del español coloquial en los medios digitales. Acaba de publicar</w:t>
      </w:r>
      <w:r w:rsidRPr="00041202">
        <w:rPr>
          <w:rFonts w:eastAsia="Times New Roman" w:cs="Times New Roman"/>
          <w:color w:val="000000"/>
          <w:lang w:val="es-PY"/>
        </w:rPr>
        <w:t> </w:t>
      </w:r>
      <w:r w:rsidRPr="00041202">
        <w:rPr>
          <w:rFonts w:eastAsia="Times New Roman" w:cs="Times New Roman"/>
          <w:i/>
          <w:iCs/>
          <w:color w:val="000000"/>
          <w:szCs w:val="20"/>
          <w:lang w:val="es-PY"/>
        </w:rPr>
        <w:t>‘Oralización’ de la prensa española: la columna periodística</w:t>
      </w:r>
      <w:r w:rsidRPr="00041202">
        <w:rPr>
          <w:rFonts w:eastAsia="Times New Roman" w:cs="Times New Roman"/>
          <w:i/>
          <w:iCs/>
          <w:color w:val="000000"/>
          <w:lang w:val="es-PY"/>
        </w:rPr>
        <w:t> </w:t>
      </w:r>
      <w:r w:rsidRPr="00041202">
        <w:rPr>
          <w:rFonts w:eastAsia="Times New Roman" w:cs="Times New Roman"/>
          <w:color w:val="000000"/>
          <w:szCs w:val="20"/>
          <w:lang w:val="es-PY"/>
        </w:rPr>
        <w:t xml:space="preserve">(Peter Lang, 2009). </w:t>
      </w:r>
      <w:proofErr w:type="spellStart"/>
      <w:proofErr w:type="gramStart"/>
      <w:r w:rsidRPr="00041202">
        <w:rPr>
          <w:rFonts w:eastAsia="Times New Roman" w:cs="Times New Roman"/>
          <w:color w:val="000000"/>
          <w:szCs w:val="20"/>
        </w:rPr>
        <w:t>Esta</w:t>
      </w:r>
      <w:proofErr w:type="spellEnd"/>
      <w:r w:rsidRPr="00041202">
        <w:rPr>
          <w:rFonts w:eastAsia="Times New Roman" w:cs="Times New Roman"/>
          <w:color w:val="000000"/>
          <w:szCs w:val="20"/>
        </w:rPr>
        <w:t xml:space="preserve"> </w:t>
      </w:r>
      <w:proofErr w:type="spellStart"/>
      <w:r w:rsidRPr="00041202">
        <w:rPr>
          <w:rFonts w:eastAsia="Times New Roman" w:cs="Times New Roman"/>
          <w:color w:val="000000"/>
          <w:szCs w:val="20"/>
        </w:rPr>
        <w:t>es</w:t>
      </w:r>
      <w:proofErr w:type="spellEnd"/>
      <w:r w:rsidRPr="00041202">
        <w:rPr>
          <w:rFonts w:eastAsia="Times New Roman" w:cs="Times New Roman"/>
          <w:color w:val="000000"/>
          <w:szCs w:val="20"/>
        </w:rPr>
        <w:t xml:space="preserve"> </w:t>
      </w:r>
      <w:proofErr w:type="spellStart"/>
      <w:r w:rsidRPr="00041202">
        <w:rPr>
          <w:rFonts w:eastAsia="Times New Roman" w:cs="Times New Roman"/>
          <w:color w:val="000000"/>
          <w:szCs w:val="20"/>
        </w:rPr>
        <w:t>su</w:t>
      </w:r>
      <w:proofErr w:type="spellEnd"/>
      <w:r w:rsidRPr="00041202">
        <w:rPr>
          <w:rFonts w:eastAsia="Times New Roman" w:cs="Times New Roman"/>
          <w:color w:val="000000"/>
          <w:szCs w:val="20"/>
        </w:rPr>
        <w:t xml:space="preserve"> </w:t>
      </w:r>
      <w:proofErr w:type="spellStart"/>
      <w:r w:rsidRPr="00041202">
        <w:rPr>
          <w:rFonts w:eastAsia="Times New Roman" w:cs="Times New Roman"/>
          <w:color w:val="000000"/>
          <w:szCs w:val="20"/>
        </w:rPr>
        <w:t>primera</w:t>
      </w:r>
      <w:proofErr w:type="spellEnd"/>
      <w:r w:rsidRPr="00041202">
        <w:rPr>
          <w:rFonts w:eastAsia="Times New Roman" w:cs="Times New Roman"/>
          <w:color w:val="000000"/>
          <w:szCs w:val="20"/>
        </w:rPr>
        <w:t xml:space="preserve"> </w:t>
      </w:r>
      <w:proofErr w:type="spellStart"/>
      <w:r w:rsidRPr="00041202">
        <w:rPr>
          <w:rFonts w:eastAsia="Times New Roman" w:cs="Times New Roman"/>
          <w:color w:val="000000"/>
          <w:szCs w:val="20"/>
        </w:rPr>
        <w:t>colaboración</w:t>
      </w:r>
      <w:proofErr w:type="spellEnd"/>
      <w:r w:rsidRPr="00041202">
        <w:rPr>
          <w:rFonts w:eastAsia="Times New Roman" w:cs="Times New Roman"/>
          <w:color w:val="000000"/>
          <w:szCs w:val="20"/>
        </w:rPr>
        <w:t xml:space="preserve"> </w:t>
      </w:r>
      <w:proofErr w:type="spellStart"/>
      <w:r w:rsidRPr="00041202">
        <w:rPr>
          <w:rFonts w:eastAsia="Times New Roman" w:cs="Times New Roman"/>
          <w:color w:val="000000"/>
          <w:szCs w:val="20"/>
        </w:rPr>
        <w:t>para</w:t>
      </w:r>
      <w:proofErr w:type="spellEnd"/>
      <w:r w:rsidRPr="00041202">
        <w:rPr>
          <w:rFonts w:eastAsia="Times New Roman" w:cs="Times New Roman"/>
          <w:color w:val="000000"/>
        </w:rPr>
        <w:t> </w:t>
      </w:r>
      <w:proofErr w:type="spellStart"/>
      <w:r w:rsidRPr="00041202">
        <w:rPr>
          <w:rFonts w:eastAsia="Times New Roman" w:cs="Times New Roman"/>
          <w:b/>
          <w:bCs/>
          <w:color w:val="000080"/>
        </w:rPr>
        <w:t>SdP</w:t>
      </w:r>
      <w:proofErr w:type="spellEnd"/>
      <w:r w:rsidRPr="00041202">
        <w:rPr>
          <w:rFonts w:eastAsia="Times New Roman" w:cs="Times New Roman"/>
          <w:color w:val="000000"/>
          <w:szCs w:val="20"/>
        </w:rPr>
        <w:t>.</w:t>
      </w:r>
      <w:proofErr w:type="gramEnd"/>
    </w:p>
    <w:p w:rsidR="00DB6AEC" w:rsidRPr="00041202" w:rsidRDefault="00DB6AEC">
      <w:pPr>
        <w:rPr>
          <w:sz w:val="24"/>
        </w:rPr>
      </w:pPr>
    </w:p>
    <w:sectPr w:rsidR="00DB6AEC" w:rsidRPr="00041202" w:rsidSect="00DB6A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A1A85"/>
    <w:multiLevelType w:val="multilevel"/>
    <w:tmpl w:val="1818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FA53321"/>
    <w:multiLevelType w:val="multilevel"/>
    <w:tmpl w:val="6584E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63092B"/>
    <w:multiLevelType w:val="multilevel"/>
    <w:tmpl w:val="D9D68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377A6"/>
    <w:rsid w:val="00041202"/>
    <w:rsid w:val="001377A6"/>
    <w:rsid w:val="00354D24"/>
    <w:rsid w:val="007656C3"/>
    <w:rsid w:val="007D6089"/>
    <w:rsid w:val="00DB6A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AE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1377A6"/>
  </w:style>
  <w:style w:type="paragraph" w:styleId="NormalWeb">
    <w:name w:val="Normal (Web)"/>
    <w:basedOn w:val="Normal"/>
    <w:uiPriority w:val="99"/>
    <w:unhideWhenUsed/>
    <w:rsid w:val="001377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377A6"/>
  </w:style>
  <w:style w:type="character" w:styleId="Textoennegrita">
    <w:name w:val="Strong"/>
    <w:basedOn w:val="Fuentedeprrafopredeter"/>
    <w:uiPriority w:val="22"/>
    <w:qFormat/>
    <w:rsid w:val="001377A6"/>
    <w:rPr>
      <w:b/>
      <w:bCs/>
    </w:rPr>
  </w:style>
</w:styles>
</file>

<file path=word/webSettings.xml><?xml version="1.0" encoding="utf-8"?>
<w:webSettings xmlns:r="http://schemas.openxmlformats.org/officeDocument/2006/relationships" xmlns:w="http://schemas.openxmlformats.org/wordprocessingml/2006/main">
  <w:divs>
    <w:div w:id="1617714972">
      <w:bodyDiv w:val="1"/>
      <w:marLeft w:val="0"/>
      <w:marRight w:val="0"/>
      <w:marTop w:val="0"/>
      <w:marBottom w:val="0"/>
      <w:divBdr>
        <w:top w:val="none" w:sz="0" w:space="0" w:color="auto"/>
        <w:left w:val="none" w:sz="0" w:space="0" w:color="auto"/>
        <w:bottom w:val="none" w:sz="0" w:space="0" w:color="auto"/>
        <w:right w:val="none" w:sz="0" w:space="0" w:color="auto"/>
      </w:divBdr>
      <w:divsChild>
        <w:div w:id="1268536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38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156554">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3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4529</Words>
  <Characters>25818</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2009-10-31T00:19:00Z</dcterms:created>
  <dcterms:modified xsi:type="dcterms:W3CDTF">2009-12-01T19:36:00Z</dcterms:modified>
</cp:coreProperties>
</file>